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4E" w:rsidRPr="0014508F" w:rsidRDefault="00AB554E" w:rsidP="00AB554E">
      <w:pPr>
        <w:pStyle w:val="a3"/>
        <w:jc w:val="lowKashida"/>
        <w:rPr>
          <w:rFonts w:hint="cs"/>
          <w:noProof/>
          <w:w w:val="100"/>
          <w:sz w:val="28"/>
          <w:szCs w:val="28"/>
          <w:rtl/>
          <w:lang w:eastAsia="en-US"/>
        </w:rPr>
      </w:pPr>
      <w:r w:rsidRPr="0014508F">
        <w:rPr>
          <w:noProof/>
          <w:w w:val="100"/>
          <w:sz w:val="28"/>
          <w:szCs w:val="28"/>
          <w:rtl/>
          <w:lang w:eastAsia="en-US"/>
        </w:rPr>
        <w:t xml:space="preserve">تعلن المؤسسة العامة للاتصالات السلكية واللاسلكية عن </w:t>
      </w:r>
      <w:r w:rsidRPr="0014508F">
        <w:rPr>
          <w:rFonts w:hint="cs"/>
          <w:noProof/>
          <w:w w:val="100"/>
          <w:sz w:val="28"/>
          <w:szCs w:val="28"/>
          <w:rtl/>
          <w:lang w:eastAsia="en-US" w:bidi="ar-YE"/>
        </w:rPr>
        <w:t>انزال</w:t>
      </w:r>
      <w:r w:rsidRPr="0014508F">
        <w:rPr>
          <w:rFonts w:hint="cs"/>
          <w:noProof/>
          <w:w w:val="100"/>
          <w:sz w:val="28"/>
          <w:szCs w:val="28"/>
          <w:rtl/>
          <w:lang w:eastAsia="en-US"/>
        </w:rPr>
        <w:t xml:space="preserve"> اعلان  المناقصة العامة التالية بتمويل ذاتي ضمن البرنامج الاستثماري للعام </w:t>
      </w:r>
      <w:r w:rsidRPr="0014508F">
        <w:rPr>
          <w:rFonts w:hint="cs"/>
          <w:noProof/>
          <w:w w:val="100"/>
          <w:sz w:val="22"/>
          <w:szCs w:val="22"/>
          <w:rtl/>
          <w:lang w:eastAsia="en-US"/>
        </w:rPr>
        <w:t>2014م</w:t>
      </w:r>
      <w:r w:rsidRPr="0014508F">
        <w:rPr>
          <w:rFonts w:hint="cs"/>
          <w:noProof/>
          <w:w w:val="100"/>
          <w:sz w:val="28"/>
          <w:szCs w:val="28"/>
          <w:rtl/>
          <w:lang w:eastAsia="en-US"/>
        </w:rPr>
        <w:t>:-</w:t>
      </w:r>
    </w:p>
    <w:tbl>
      <w:tblPr>
        <w:bidiVisual/>
        <w:tblW w:w="10501" w:type="dxa"/>
        <w:jc w:val="center"/>
        <w:tblInd w:w="-3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92"/>
        <w:gridCol w:w="1371"/>
        <w:gridCol w:w="899"/>
        <w:gridCol w:w="988"/>
        <w:gridCol w:w="1051"/>
      </w:tblGrid>
      <w:tr w:rsidR="00AB554E" w:rsidRPr="005F370B" w:rsidTr="005C09A8">
        <w:tblPrEx>
          <w:tblCellMar>
            <w:top w:w="0" w:type="dxa"/>
            <w:bottom w:w="0" w:type="dxa"/>
          </w:tblCellMar>
        </w:tblPrEx>
        <w:trPr>
          <w:trHeight w:val="354"/>
          <w:jc w:val="center"/>
        </w:trPr>
        <w:tc>
          <w:tcPr>
            <w:tcW w:w="6192" w:type="dxa"/>
            <w:vAlign w:val="center"/>
          </w:tcPr>
          <w:p w:rsidR="00AB554E" w:rsidRPr="002E768B" w:rsidRDefault="00AB554E" w:rsidP="005C09A8">
            <w:pPr>
              <w:jc w:val="center"/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</w:pPr>
            <w:r w:rsidRPr="002E768B">
              <w:rPr>
                <w:rFonts w:ascii="Times New Roman" w:hAnsi="Times New Roman" w:hint="cs"/>
                <w:b/>
                <w:bCs/>
                <w:sz w:val="28"/>
                <w:szCs w:val="28"/>
                <w:rtl/>
                <w:lang w:bidi="ar-YE"/>
              </w:rPr>
              <w:t>الموضوع</w:t>
            </w:r>
          </w:p>
        </w:tc>
        <w:tc>
          <w:tcPr>
            <w:tcW w:w="1371" w:type="dxa"/>
            <w:vAlign w:val="center"/>
          </w:tcPr>
          <w:p w:rsidR="00AB554E" w:rsidRPr="00534406" w:rsidRDefault="00AB554E" w:rsidP="005C09A8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اسم المشروع</w:t>
            </w:r>
          </w:p>
        </w:tc>
        <w:tc>
          <w:tcPr>
            <w:tcW w:w="899" w:type="dxa"/>
            <w:vAlign w:val="center"/>
          </w:tcPr>
          <w:p w:rsidR="00AB554E" w:rsidRPr="00534406" w:rsidRDefault="00AB554E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 xml:space="preserve">مبلغ الضمان </w:t>
            </w:r>
          </w:p>
        </w:tc>
        <w:tc>
          <w:tcPr>
            <w:tcW w:w="988" w:type="dxa"/>
            <w:vAlign w:val="center"/>
          </w:tcPr>
          <w:p w:rsidR="00AB554E" w:rsidRPr="00534406" w:rsidRDefault="00AB554E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الرسوم (ريال)</w:t>
            </w:r>
          </w:p>
        </w:tc>
        <w:tc>
          <w:tcPr>
            <w:tcW w:w="1051" w:type="dxa"/>
          </w:tcPr>
          <w:p w:rsidR="00AB554E" w:rsidRPr="00534406" w:rsidRDefault="00AB554E" w:rsidP="005C09A8">
            <w:pPr>
              <w:jc w:val="center"/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</w:pPr>
            <w:r w:rsidRPr="005344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YE"/>
              </w:rPr>
              <w:t>تاريخ الفتح</w:t>
            </w:r>
          </w:p>
        </w:tc>
      </w:tr>
      <w:tr w:rsidR="00AB554E" w:rsidRPr="005F370B" w:rsidTr="005C09A8">
        <w:tblPrEx>
          <w:tblCellMar>
            <w:top w:w="0" w:type="dxa"/>
            <w:bottom w:w="0" w:type="dxa"/>
          </w:tblCellMar>
        </w:tblPrEx>
        <w:trPr>
          <w:trHeight w:val="364"/>
          <w:jc w:val="center"/>
        </w:trPr>
        <w:tc>
          <w:tcPr>
            <w:tcW w:w="6192" w:type="dxa"/>
            <w:vAlign w:val="center"/>
          </w:tcPr>
          <w:p w:rsidR="00AB554E" w:rsidRPr="00534406" w:rsidRDefault="00AB554E" w:rsidP="005C09A8">
            <w:pPr>
              <w:pStyle w:val="a3"/>
              <w:rPr>
                <w:rFonts w:cs="Times New Roman" w:hint="cs"/>
                <w:sz w:val="18"/>
                <w:szCs w:val="22"/>
                <w:rtl/>
              </w:rPr>
            </w:pP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إعادة إنزال </w:t>
            </w:r>
            <w:r w:rsidRPr="00534406">
              <w:rPr>
                <w:rFonts w:cs="Times New Roman" w:hint="cs"/>
                <w:sz w:val="18"/>
                <w:szCs w:val="22"/>
                <w:rtl/>
                <w:lang w:bidi="ar-YE"/>
              </w:rPr>
              <w:t>المناقصة العامة رقم (</w:t>
            </w:r>
            <w:r>
              <w:rPr>
                <w:rFonts w:cs="Times New Roman" w:hint="cs"/>
                <w:sz w:val="18"/>
                <w:szCs w:val="22"/>
                <w:rtl/>
                <w:lang w:bidi="ar-YE"/>
              </w:rPr>
              <w:t>33</w:t>
            </w:r>
            <w:r w:rsidRPr="00534406">
              <w:rPr>
                <w:rFonts w:cs="Times New Roman" w:hint="cs"/>
                <w:sz w:val="18"/>
                <w:szCs w:val="22"/>
                <w:rtl/>
                <w:lang w:bidi="ar-YE"/>
              </w:rPr>
              <w:t>/2014) الخاصة</w:t>
            </w:r>
            <w:r w:rsidRPr="00534406">
              <w:rPr>
                <w:rFonts w:cs="Times New Roman"/>
                <w:sz w:val="18"/>
                <w:szCs w:val="22"/>
                <w:lang w:bidi="ar-YE"/>
              </w:rPr>
              <w:t xml:space="preserve"> </w:t>
            </w:r>
            <w:r w:rsidRPr="00534406">
              <w:rPr>
                <w:rFonts w:cs="Times New Roman" w:hint="cs"/>
                <w:sz w:val="18"/>
                <w:szCs w:val="22"/>
                <w:rtl/>
              </w:rPr>
              <w:t xml:space="preserve"> بشراء وتوريد</w:t>
            </w:r>
            <w:r w:rsidRPr="00534406">
              <w:rPr>
                <w:rFonts w:cs="Times New Roman" w:hint="cs"/>
                <w:sz w:val="18"/>
                <w:szCs w:val="22"/>
                <w:rtl/>
                <w:lang w:bidi="ar-YE"/>
              </w:rPr>
              <w:t xml:space="preserve"> </w:t>
            </w:r>
            <w:r w:rsidRPr="00747386">
              <w:rPr>
                <w:rFonts w:cs="Times New Roman" w:hint="cs"/>
                <w:sz w:val="18"/>
                <w:szCs w:val="22"/>
                <w:rtl/>
              </w:rPr>
              <w:t xml:space="preserve"> عدد (26,500) </w:t>
            </w:r>
            <w:proofErr w:type="spellStart"/>
            <w:r w:rsidRPr="00747386">
              <w:rPr>
                <w:rFonts w:cs="Times New Roman" w:hint="cs"/>
                <w:sz w:val="18"/>
                <w:szCs w:val="22"/>
                <w:rtl/>
              </w:rPr>
              <w:t>انابيب</w:t>
            </w:r>
            <w:proofErr w:type="spellEnd"/>
            <w:r w:rsidRPr="00747386">
              <w:rPr>
                <w:rFonts w:cs="Times New Roman" w:hint="cs"/>
                <w:sz w:val="18"/>
                <w:szCs w:val="22"/>
                <w:rtl/>
              </w:rPr>
              <w:t xml:space="preserve"> (مواسير) دكت بلاستيكية- (4) </w:t>
            </w:r>
            <w:proofErr w:type="spellStart"/>
            <w:r w:rsidRPr="00747386">
              <w:rPr>
                <w:rFonts w:cs="Times New Roman" w:hint="cs"/>
                <w:sz w:val="18"/>
                <w:szCs w:val="22"/>
                <w:rtl/>
              </w:rPr>
              <w:t>هنش</w:t>
            </w:r>
            <w:proofErr w:type="spellEnd"/>
            <w:r w:rsidRPr="00747386">
              <w:rPr>
                <w:rFonts w:cs="Times New Roman" w:hint="cs"/>
                <w:sz w:val="18"/>
                <w:szCs w:val="22"/>
                <w:rtl/>
              </w:rPr>
              <w:t xml:space="preserve"> - إنزال للمرة الثانية.</w:t>
            </w:r>
          </w:p>
        </w:tc>
        <w:tc>
          <w:tcPr>
            <w:tcW w:w="1371" w:type="dxa"/>
            <w:vAlign w:val="center"/>
          </w:tcPr>
          <w:p w:rsidR="00AB554E" w:rsidRPr="00747386" w:rsidRDefault="00AB554E" w:rsidP="005C09A8">
            <w:pPr>
              <w:jc w:val="center"/>
              <w:rPr>
                <w:rFonts w:cs="Times New Roman" w:hint="cs"/>
                <w:sz w:val="16"/>
                <w:szCs w:val="20"/>
                <w:rtl/>
                <w:lang w:bidi="ar-YE"/>
              </w:rPr>
            </w:pPr>
            <w:r w:rsidRPr="003562D1">
              <w:rPr>
                <w:rFonts w:cs="Times New Roman" w:hint="cs"/>
                <w:sz w:val="18"/>
                <w:szCs w:val="22"/>
                <w:rtl/>
                <w:lang w:bidi="ar-YE"/>
              </w:rPr>
              <w:t>توسعة وتطوير شبكة التراسل+ توسعة الهاتف الثابت</w:t>
            </w:r>
          </w:p>
        </w:tc>
        <w:tc>
          <w:tcPr>
            <w:tcW w:w="899" w:type="dxa"/>
            <w:vAlign w:val="center"/>
          </w:tcPr>
          <w:p w:rsidR="00AB554E" w:rsidRPr="003562D1" w:rsidRDefault="00AB554E" w:rsidP="005C09A8">
            <w:pPr>
              <w:jc w:val="center"/>
              <w:rPr>
                <w:rFonts w:cs="Times New Roman"/>
                <w:sz w:val="18"/>
                <w:szCs w:val="22"/>
                <w:lang w:bidi="ar-YE"/>
              </w:rPr>
            </w:pPr>
            <w:r w:rsidRPr="003562D1">
              <w:rPr>
                <w:rFonts w:cs="Times New Roman"/>
                <w:sz w:val="18"/>
                <w:szCs w:val="22"/>
                <w:lang w:bidi="ar-YE"/>
              </w:rPr>
              <w:t>$11,000</w:t>
            </w:r>
          </w:p>
        </w:tc>
        <w:tc>
          <w:tcPr>
            <w:tcW w:w="988" w:type="dxa"/>
            <w:vAlign w:val="center"/>
          </w:tcPr>
          <w:p w:rsidR="00AB554E" w:rsidRPr="003562D1" w:rsidRDefault="00AB554E" w:rsidP="005C09A8">
            <w:pPr>
              <w:jc w:val="center"/>
              <w:rPr>
                <w:rFonts w:cs="Times New Roman"/>
                <w:sz w:val="18"/>
                <w:szCs w:val="22"/>
                <w:lang w:bidi="ar-YE"/>
              </w:rPr>
            </w:pPr>
            <w:r w:rsidRPr="003562D1">
              <w:rPr>
                <w:rFonts w:cs="Times New Roman"/>
                <w:sz w:val="18"/>
                <w:szCs w:val="22"/>
                <w:lang w:bidi="ar-YE"/>
              </w:rPr>
              <w:t>8,000</w:t>
            </w:r>
          </w:p>
        </w:tc>
        <w:tc>
          <w:tcPr>
            <w:tcW w:w="1051" w:type="dxa"/>
            <w:vAlign w:val="center"/>
          </w:tcPr>
          <w:p w:rsidR="00AB554E" w:rsidRPr="003562D1" w:rsidRDefault="00AB554E" w:rsidP="005C09A8">
            <w:pPr>
              <w:jc w:val="center"/>
              <w:rPr>
                <w:rFonts w:cs="Times New Roman"/>
                <w:sz w:val="18"/>
                <w:szCs w:val="22"/>
                <w:lang w:bidi="ar-YE"/>
              </w:rPr>
            </w:pPr>
            <w:r>
              <w:rPr>
                <w:rFonts w:cs="Times New Roman"/>
                <w:sz w:val="18"/>
                <w:szCs w:val="22"/>
                <w:lang w:bidi="ar-YE"/>
              </w:rPr>
              <w:t>21</w:t>
            </w:r>
            <w:r w:rsidRPr="003562D1">
              <w:rPr>
                <w:rFonts w:cs="Times New Roman" w:hint="cs"/>
                <w:sz w:val="18"/>
                <w:szCs w:val="22"/>
                <w:rtl/>
                <w:lang w:bidi="ar-YE"/>
              </w:rPr>
              <w:t>/</w:t>
            </w:r>
            <w:r w:rsidRPr="003562D1">
              <w:rPr>
                <w:rFonts w:cs="Times New Roman"/>
                <w:sz w:val="18"/>
                <w:szCs w:val="22"/>
                <w:lang w:bidi="ar-YE"/>
              </w:rPr>
              <w:t>01</w:t>
            </w:r>
            <w:r w:rsidRPr="003562D1">
              <w:rPr>
                <w:rFonts w:cs="Times New Roman" w:hint="cs"/>
                <w:sz w:val="18"/>
                <w:szCs w:val="22"/>
                <w:rtl/>
                <w:lang w:bidi="ar-YE"/>
              </w:rPr>
              <w:t>/</w:t>
            </w:r>
            <w:r w:rsidRPr="003562D1">
              <w:rPr>
                <w:rFonts w:cs="Times New Roman"/>
                <w:sz w:val="18"/>
                <w:szCs w:val="22"/>
                <w:lang w:bidi="ar-YE"/>
              </w:rPr>
              <w:t>2015</w:t>
            </w:r>
          </w:p>
        </w:tc>
      </w:tr>
    </w:tbl>
    <w:p w:rsidR="00AB554E" w:rsidRPr="00534406" w:rsidRDefault="00AB554E" w:rsidP="00AB554E">
      <w:pPr>
        <w:pStyle w:val="a3"/>
        <w:jc w:val="lowKashida"/>
        <w:rPr>
          <w:rFonts w:hint="cs"/>
          <w:w w:val="100"/>
          <w:sz w:val="23"/>
          <w:szCs w:val="23"/>
          <w:rtl/>
          <w:lang w:bidi="ar-YE"/>
        </w:rPr>
      </w:pPr>
      <w:r w:rsidRPr="00534406">
        <w:rPr>
          <w:rFonts w:hint="cs"/>
          <w:w w:val="100"/>
          <w:sz w:val="23"/>
          <w:szCs w:val="23"/>
          <w:rtl/>
          <w:lang w:bidi="ar-YE"/>
        </w:rPr>
        <w:t>ف</w:t>
      </w:r>
      <w:r w:rsidRPr="00534406">
        <w:rPr>
          <w:w w:val="100"/>
          <w:sz w:val="23"/>
          <w:szCs w:val="23"/>
          <w:rtl/>
          <w:lang w:bidi="ar-YE"/>
        </w:rPr>
        <w:t xml:space="preserve">على </w:t>
      </w:r>
      <w:r w:rsidRPr="00534406">
        <w:rPr>
          <w:rFonts w:hint="cs"/>
          <w:w w:val="100"/>
          <w:sz w:val="23"/>
          <w:szCs w:val="23"/>
          <w:rtl/>
          <w:lang w:bidi="ar-YE"/>
        </w:rPr>
        <w:t>الشركات الراغبة</w:t>
      </w:r>
      <w:r w:rsidRPr="00534406">
        <w:rPr>
          <w:w w:val="100"/>
          <w:sz w:val="23"/>
          <w:szCs w:val="23"/>
          <w:rtl/>
          <w:lang w:bidi="ar-YE"/>
        </w:rPr>
        <w:t xml:space="preserve"> الدخول في هذه المناقص</w:t>
      </w:r>
      <w:r w:rsidRPr="00534406">
        <w:rPr>
          <w:rFonts w:hint="cs"/>
          <w:w w:val="100"/>
          <w:sz w:val="23"/>
          <w:szCs w:val="23"/>
          <w:rtl/>
          <w:lang w:bidi="ar-YE"/>
        </w:rPr>
        <w:t>ة  (</w:t>
      </w:r>
      <w:r w:rsidRPr="00534406">
        <w:rPr>
          <w:w w:val="100"/>
          <w:sz w:val="23"/>
          <w:szCs w:val="23"/>
          <w:rtl/>
          <w:lang w:bidi="ar-YE"/>
        </w:rPr>
        <w:t>تقد</w:t>
      </w:r>
      <w:r w:rsidRPr="00534406">
        <w:rPr>
          <w:rFonts w:hint="cs"/>
          <w:w w:val="100"/>
          <w:sz w:val="23"/>
          <w:szCs w:val="23"/>
          <w:rtl/>
          <w:lang w:bidi="ar-YE"/>
        </w:rPr>
        <w:t>ي</w:t>
      </w:r>
      <w:r w:rsidRPr="00534406">
        <w:rPr>
          <w:w w:val="100"/>
          <w:sz w:val="23"/>
          <w:szCs w:val="23"/>
          <w:rtl/>
          <w:lang w:bidi="ar-YE"/>
        </w:rPr>
        <w:t xml:space="preserve">م </w:t>
      </w:r>
      <w:r w:rsidRPr="00534406">
        <w:rPr>
          <w:rFonts w:hint="cs"/>
          <w:w w:val="100"/>
          <w:sz w:val="23"/>
          <w:szCs w:val="23"/>
          <w:rtl/>
          <w:lang w:bidi="ar-YE"/>
        </w:rPr>
        <w:t>طلباتهم الخطية خلال أوقات الدوام الرسمي إلى:-</w:t>
      </w:r>
    </w:p>
    <w:p w:rsidR="00AB554E" w:rsidRPr="00534406" w:rsidRDefault="00AB554E" w:rsidP="00AB554E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w w:val="100"/>
          <w:sz w:val="26"/>
          <w:szCs w:val="26"/>
          <w:rtl/>
          <w:lang w:bidi="ar-YE"/>
        </w:rPr>
        <w:t>المؤسسة العامة للاتصالات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</w:t>
      </w:r>
      <w:r w:rsidRPr="00534406">
        <w:rPr>
          <w:w w:val="100"/>
          <w:sz w:val="26"/>
          <w:szCs w:val="26"/>
          <w:rtl/>
          <w:lang w:bidi="ar-YE"/>
        </w:rPr>
        <w:t>–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الإدارة العامة للمشتريات والمخازن - قسم العقود والمناقصات </w:t>
      </w:r>
      <w:proofErr w:type="spellStart"/>
      <w:r w:rsidRPr="00534406">
        <w:rPr>
          <w:w w:val="100"/>
          <w:sz w:val="26"/>
          <w:szCs w:val="26"/>
          <w:rtl/>
          <w:lang w:bidi="ar-YE"/>
        </w:rPr>
        <w:t>بالجراف</w:t>
      </w:r>
      <w:proofErr w:type="spellEnd"/>
      <w:r w:rsidRPr="00534406">
        <w:rPr>
          <w:w w:val="100"/>
          <w:sz w:val="26"/>
          <w:szCs w:val="26"/>
          <w:rtl/>
          <w:lang w:bidi="ar-YE"/>
        </w:rPr>
        <w:t xml:space="preserve"> لأخذ نسخة من المواصفات </w:t>
      </w:r>
      <w:r w:rsidRPr="00534406">
        <w:rPr>
          <w:rFonts w:hint="cs"/>
          <w:w w:val="100"/>
          <w:sz w:val="26"/>
          <w:szCs w:val="26"/>
          <w:rtl/>
          <w:lang w:bidi="ar-YE"/>
        </w:rPr>
        <w:t>مقابل الرسوم المحددة أعلاه (لا ترد).</w:t>
      </w:r>
    </w:p>
    <w:p w:rsidR="00AB554E" w:rsidRPr="00534406" w:rsidRDefault="00AB554E" w:rsidP="00AB554E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وآخر موعد لبيع الوثائق يوم  الخميس  بتاريخ </w:t>
      </w:r>
      <w:r>
        <w:rPr>
          <w:w w:val="100"/>
          <w:sz w:val="20"/>
          <w:szCs w:val="20"/>
          <w:lang w:bidi="ar-YE"/>
        </w:rPr>
        <w:t>15</w:t>
      </w:r>
      <w:r w:rsidRPr="00534406">
        <w:rPr>
          <w:rFonts w:hint="cs"/>
          <w:w w:val="100"/>
          <w:sz w:val="26"/>
          <w:szCs w:val="26"/>
          <w:rtl/>
          <w:lang w:bidi="ar-YE"/>
        </w:rPr>
        <w:t>/</w:t>
      </w:r>
      <w:r>
        <w:rPr>
          <w:w w:val="100"/>
          <w:sz w:val="20"/>
          <w:szCs w:val="20"/>
          <w:lang w:bidi="ar-YE"/>
        </w:rPr>
        <w:t>01</w:t>
      </w:r>
      <w:r w:rsidRPr="00534406">
        <w:rPr>
          <w:rFonts w:hint="cs"/>
          <w:w w:val="100"/>
          <w:sz w:val="26"/>
          <w:szCs w:val="26"/>
          <w:rtl/>
          <w:lang w:bidi="ar-YE"/>
        </w:rPr>
        <w:t>/</w:t>
      </w:r>
      <w:r w:rsidRPr="00534406">
        <w:rPr>
          <w:w w:val="100"/>
          <w:sz w:val="20"/>
          <w:szCs w:val="20"/>
          <w:lang w:bidi="ar-YE"/>
        </w:rPr>
        <w:t>201</w:t>
      </w:r>
      <w:r>
        <w:rPr>
          <w:w w:val="100"/>
          <w:sz w:val="20"/>
          <w:szCs w:val="20"/>
          <w:lang w:bidi="ar-YE"/>
        </w:rPr>
        <w:t>5</w:t>
      </w:r>
      <w:r w:rsidRPr="00534406">
        <w:rPr>
          <w:rFonts w:hint="cs"/>
          <w:w w:val="100"/>
          <w:sz w:val="20"/>
          <w:szCs w:val="20"/>
          <w:rtl/>
          <w:lang w:bidi="ar-YE"/>
        </w:rPr>
        <w:t>م</w:t>
      </w:r>
      <w:r w:rsidRPr="00534406">
        <w:rPr>
          <w:rFonts w:hint="cs"/>
          <w:w w:val="100"/>
          <w:sz w:val="26"/>
          <w:szCs w:val="26"/>
          <w:rtl/>
          <w:lang w:bidi="ar-YE"/>
        </w:rPr>
        <w:t xml:space="preserve"> .</w:t>
      </w:r>
    </w:p>
    <w:p w:rsidR="00AB554E" w:rsidRPr="00534406" w:rsidRDefault="00AB554E" w:rsidP="00AB554E">
      <w:pPr>
        <w:jc w:val="lowKashida"/>
        <w:rPr>
          <w:rFonts w:hint="cs"/>
          <w:w w:val="100"/>
          <w:sz w:val="26"/>
          <w:szCs w:val="26"/>
          <w:rtl/>
          <w:lang w:bidi="ar-YE"/>
        </w:rPr>
      </w:pPr>
      <w:r w:rsidRPr="00534406">
        <w:rPr>
          <w:rFonts w:hint="cs"/>
          <w:w w:val="100"/>
          <w:sz w:val="26"/>
          <w:szCs w:val="26"/>
          <w:rtl/>
          <w:lang w:bidi="ar-YE"/>
        </w:rPr>
        <w:t>- يقدم العطاء في مظروف مغلق ومختوم بالشمع الأحمر إلى عنوان المؤسسة المحدد ومكتوب عليه اسم المؤسسة والمشروع ورقم المناقصة، واسم مقدم العطاء، وفي طيه الوثائق التالية:-</w:t>
      </w:r>
    </w:p>
    <w:p w:rsidR="00AB554E" w:rsidRPr="00534406" w:rsidRDefault="00AB554E" w:rsidP="00AB554E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 xml:space="preserve">ضمان بنكي بنفس نموذج الصيغة المحددة في وثائق المناقصة </w:t>
      </w:r>
      <w:proofErr w:type="spellStart"/>
      <w:r w:rsidRPr="00534406">
        <w:rPr>
          <w:rFonts w:hint="cs"/>
          <w:w w:val="100"/>
          <w:sz w:val="25"/>
          <w:szCs w:val="25"/>
          <w:rtl/>
          <w:lang w:bidi="ar-YE"/>
        </w:rPr>
        <w:t>او</w:t>
      </w:r>
      <w:proofErr w:type="spellEnd"/>
      <w:r w:rsidRPr="00534406">
        <w:rPr>
          <w:rFonts w:hint="cs"/>
          <w:w w:val="100"/>
          <w:sz w:val="25"/>
          <w:szCs w:val="25"/>
          <w:rtl/>
          <w:lang w:bidi="ar-YE"/>
        </w:rPr>
        <w:t xml:space="preserve"> شيك مقبول الدفع وبحسب </w:t>
      </w:r>
      <w:proofErr w:type="spellStart"/>
      <w:r w:rsidRPr="00534406">
        <w:rPr>
          <w:rFonts w:hint="cs"/>
          <w:w w:val="100"/>
          <w:sz w:val="25"/>
          <w:szCs w:val="25"/>
          <w:rtl/>
          <w:lang w:bidi="ar-YE"/>
        </w:rPr>
        <w:t>ماهو</w:t>
      </w:r>
      <w:proofErr w:type="spellEnd"/>
      <w:r w:rsidRPr="00534406">
        <w:rPr>
          <w:rFonts w:hint="cs"/>
          <w:w w:val="100"/>
          <w:sz w:val="25"/>
          <w:szCs w:val="25"/>
          <w:rtl/>
          <w:lang w:bidi="ar-YE"/>
        </w:rPr>
        <w:t xml:space="preserve"> موضح في الجدول أعلاه صالح لمدة (</w:t>
      </w:r>
      <w:r w:rsidRPr="00534406">
        <w:rPr>
          <w:rFonts w:hint="cs"/>
          <w:color w:val="C00000"/>
          <w:w w:val="100"/>
          <w:sz w:val="17"/>
          <w:szCs w:val="17"/>
          <w:rtl/>
          <w:lang w:bidi="ar-YE"/>
        </w:rPr>
        <w:t>120</w:t>
      </w:r>
      <w:r w:rsidRPr="00534406">
        <w:rPr>
          <w:rFonts w:hint="cs"/>
          <w:w w:val="100"/>
          <w:sz w:val="25"/>
          <w:szCs w:val="25"/>
          <w:rtl/>
          <w:lang w:bidi="ar-YE"/>
        </w:rPr>
        <w:t>) يوماً من تاريخ فتح المظاريف.</w:t>
      </w:r>
    </w:p>
    <w:p w:rsidR="00AB554E" w:rsidRPr="00534406" w:rsidRDefault="00AB554E" w:rsidP="00AB554E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فترة صلاحية العطاء لمدة (</w:t>
      </w:r>
      <w:r w:rsidRPr="00534406">
        <w:rPr>
          <w:w w:val="100"/>
          <w:sz w:val="17"/>
          <w:szCs w:val="17"/>
          <w:lang w:bidi="ar-YE"/>
        </w:rPr>
        <w:t>90</w:t>
      </w:r>
      <w:r w:rsidRPr="00534406">
        <w:rPr>
          <w:rFonts w:hint="cs"/>
          <w:w w:val="100"/>
          <w:sz w:val="25"/>
          <w:szCs w:val="25"/>
          <w:rtl/>
          <w:lang w:bidi="ar-YE"/>
        </w:rPr>
        <w:t>) يوم من تاريخ فتح المظاريف .</w:t>
      </w:r>
    </w:p>
    <w:p w:rsidR="00AB554E" w:rsidRPr="00534406" w:rsidRDefault="00AB554E" w:rsidP="00AB554E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التسجيل والتصنيف سارية المفعول في.</w:t>
      </w:r>
    </w:p>
    <w:p w:rsidR="00AB554E" w:rsidRPr="00534406" w:rsidRDefault="00AB554E" w:rsidP="00AB554E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ضريبة المبيعات + البطاقة الضريبية سارية المفعول.</w:t>
      </w:r>
    </w:p>
    <w:p w:rsidR="00AB554E" w:rsidRPr="00534406" w:rsidRDefault="00AB554E" w:rsidP="00AB554E">
      <w:pPr>
        <w:pStyle w:val="a3"/>
        <w:numPr>
          <w:ilvl w:val="0"/>
          <w:numId w:val="1"/>
        </w:numPr>
        <w:spacing w:line="192" w:lineRule="auto"/>
        <w:jc w:val="lowKashida"/>
        <w:rPr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 xml:space="preserve">صورة من البطاقة التأمينية + البطاقة </w:t>
      </w:r>
      <w:proofErr w:type="spellStart"/>
      <w:r w:rsidRPr="00534406">
        <w:rPr>
          <w:rFonts w:hint="cs"/>
          <w:w w:val="100"/>
          <w:sz w:val="25"/>
          <w:szCs w:val="25"/>
          <w:rtl/>
          <w:lang w:bidi="ar-YE"/>
        </w:rPr>
        <w:t>الزكوية</w:t>
      </w:r>
      <w:proofErr w:type="spellEnd"/>
      <w:r w:rsidRPr="00534406">
        <w:rPr>
          <w:rFonts w:hint="cs"/>
          <w:w w:val="100"/>
          <w:sz w:val="25"/>
          <w:szCs w:val="25"/>
          <w:rtl/>
          <w:lang w:bidi="ar-YE"/>
        </w:rPr>
        <w:t xml:space="preserve"> سارية المفعول.</w:t>
      </w:r>
    </w:p>
    <w:p w:rsidR="00AB554E" w:rsidRPr="00534406" w:rsidRDefault="00AB554E" w:rsidP="00AB554E">
      <w:pPr>
        <w:pStyle w:val="a3"/>
        <w:numPr>
          <w:ilvl w:val="0"/>
          <w:numId w:val="1"/>
        </w:numPr>
        <w:spacing w:line="192" w:lineRule="auto"/>
        <w:jc w:val="lowKashida"/>
        <w:rPr>
          <w:rFonts w:hint="cs"/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>صورة من شهادة مزاولة المهنة.</w:t>
      </w:r>
    </w:p>
    <w:p w:rsidR="00AB554E" w:rsidRPr="00534406" w:rsidRDefault="00AB554E" w:rsidP="00AB554E">
      <w:pPr>
        <w:pStyle w:val="a3"/>
        <w:numPr>
          <w:ilvl w:val="0"/>
          <w:numId w:val="1"/>
        </w:numPr>
        <w:spacing w:line="20" w:lineRule="atLeast"/>
        <w:jc w:val="lowKashida"/>
        <w:rPr>
          <w:w w:val="100"/>
          <w:sz w:val="25"/>
          <w:szCs w:val="25"/>
          <w:lang w:bidi="ar-YE"/>
        </w:rPr>
      </w:pPr>
      <w:r w:rsidRPr="00534406">
        <w:rPr>
          <w:rFonts w:hint="cs"/>
          <w:w w:val="100"/>
          <w:sz w:val="25"/>
          <w:szCs w:val="25"/>
          <w:rtl/>
          <w:lang w:bidi="ar-YE"/>
        </w:rPr>
        <w:t xml:space="preserve">يجب تقديم عينات ويتم إرفاقها مع وثائق العطاء ولن تقبل أي عينات بعد تاريخ فتح المظاريف </w:t>
      </w:r>
      <w:r w:rsidRPr="00C75E20">
        <w:rPr>
          <w:rFonts w:hint="cs"/>
          <w:w w:val="100"/>
          <w:sz w:val="25"/>
          <w:szCs w:val="25"/>
          <w:rtl/>
          <w:lang w:bidi="ar-YE"/>
        </w:rPr>
        <w:t xml:space="preserve">ويجب ألا يقل طول العينة المقدمة عن متر ونصف  </w:t>
      </w:r>
      <w:r>
        <w:rPr>
          <w:rFonts w:hint="cs"/>
          <w:w w:val="100"/>
          <w:sz w:val="25"/>
          <w:szCs w:val="25"/>
          <w:rtl/>
          <w:lang w:bidi="ar-YE"/>
        </w:rPr>
        <w:t>.</w:t>
      </w:r>
    </w:p>
    <w:p w:rsidR="00AB554E" w:rsidRPr="006C4167" w:rsidRDefault="00AB554E" w:rsidP="00AB554E">
      <w:pPr>
        <w:spacing w:line="20" w:lineRule="atLeast"/>
        <w:rPr>
          <w:rFonts w:hint="cs"/>
          <w:w w:val="100"/>
          <w:sz w:val="25"/>
          <w:szCs w:val="25"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>تستثن</w:t>
      </w:r>
      <w:r w:rsidRPr="006C4167">
        <w:rPr>
          <w:w w:val="100"/>
          <w:sz w:val="25"/>
          <w:szCs w:val="25"/>
          <w:rtl/>
          <w:lang w:bidi="ar-YE"/>
        </w:rPr>
        <w:t>ى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الشركات الأجنبية من تقديم الوثائق والشهادات المشار إليها آنفاً ويكتفي بتقديم الوثائق القانونية المؤهلة الصادرة من البلدان التي تنتمي إليها تلك الشركات</w:t>
      </w:r>
      <w:r w:rsidRPr="006C4167">
        <w:rPr>
          <w:w w:val="100"/>
          <w:sz w:val="25"/>
          <w:szCs w:val="25"/>
          <w:rtl/>
          <w:lang w:bidi="ar-YE"/>
        </w:rPr>
        <w:t>.</w:t>
      </w:r>
    </w:p>
    <w:p w:rsidR="00AB554E" w:rsidRPr="006C4167" w:rsidRDefault="00AB554E" w:rsidP="00AB554E">
      <w:pPr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>- آخر</w:t>
      </w:r>
      <w:r w:rsidRPr="006C4167">
        <w:rPr>
          <w:w w:val="100"/>
          <w:sz w:val="25"/>
          <w:szCs w:val="25"/>
          <w:rtl/>
          <w:lang w:bidi="ar-YE"/>
        </w:rPr>
        <w:t xml:space="preserve"> موعد 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لاستلام </w:t>
      </w:r>
      <w:proofErr w:type="spellStart"/>
      <w:r w:rsidRPr="006C4167">
        <w:rPr>
          <w:w w:val="100"/>
          <w:sz w:val="25"/>
          <w:szCs w:val="25"/>
          <w:rtl/>
          <w:lang w:bidi="ar-YE"/>
        </w:rPr>
        <w:t>العطاء</w:t>
      </w:r>
      <w:r w:rsidRPr="006C4167">
        <w:rPr>
          <w:rFonts w:hint="cs"/>
          <w:w w:val="100"/>
          <w:sz w:val="25"/>
          <w:szCs w:val="25"/>
          <w:rtl/>
          <w:lang w:bidi="ar-YE"/>
        </w:rPr>
        <w:t>ات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وفتح المظاريف </w:t>
      </w:r>
      <w:r w:rsidRPr="006C4167">
        <w:rPr>
          <w:w w:val="100"/>
          <w:sz w:val="25"/>
          <w:szCs w:val="25"/>
          <w:rtl/>
          <w:lang w:bidi="ar-YE"/>
        </w:rPr>
        <w:t>هو الساعة</w:t>
      </w: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الحادية عشر ظهراً ولن تقبل </w:t>
      </w:r>
      <w:proofErr w:type="spellStart"/>
      <w:r w:rsidRPr="006C416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التي ترد بعد هذا الموعد وسيتم إعادتها بحالتها المسلمة إلى أصحابها.</w:t>
      </w:r>
    </w:p>
    <w:p w:rsidR="00AB554E" w:rsidRPr="006C4167" w:rsidRDefault="00AB554E" w:rsidP="00AB554E">
      <w:pPr>
        <w:jc w:val="lowKashida"/>
        <w:rPr>
          <w:rFonts w:hint="cs"/>
          <w:w w:val="100"/>
          <w:sz w:val="25"/>
          <w:szCs w:val="25"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- سيتم فتح المظاريف بمقر صاحب العمل الموضح بعالية بصالة فتح المظاريف بالإدارة العامة للمشتريات والمخازن بحضور أصحاب </w:t>
      </w:r>
      <w:proofErr w:type="spellStart"/>
      <w:r w:rsidRPr="006C4167">
        <w:rPr>
          <w:rFonts w:hint="cs"/>
          <w:w w:val="100"/>
          <w:sz w:val="25"/>
          <w:szCs w:val="25"/>
          <w:rtl/>
          <w:lang w:bidi="ar-YE"/>
        </w:rPr>
        <w:t>العطاءات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أو من يمثلهم بتفويض رسمي موقع ومختوم.</w:t>
      </w:r>
    </w:p>
    <w:p w:rsidR="00AB554E" w:rsidRDefault="00AB554E" w:rsidP="00AB554E">
      <w:pPr>
        <w:pStyle w:val="a3"/>
        <w:jc w:val="lowKashida"/>
        <w:rPr>
          <w:rFonts w:hint="cs"/>
          <w:w w:val="100"/>
          <w:sz w:val="25"/>
          <w:szCs w:val="25"/>
          <w:rtl/>
          <w:lang w:bidi="ar-YE"/>
        </w:rPr>
      </w:pPr>
      <w:r w:rsidRPr="006C4167">
        <w:rPr>
          <w:rFonts w:hint="cs"/>
          <w:w w:val="100"/>
          <w:sz w:val="25"/>
          <w:szCs w:val="25"/>
          <w:rtl/>
          <w:lang w:bidi="ar-YE"/>
        </w:rPr>
        <w:t xml:space="preserve">يمكن للراغبين في المشاركة في هذه المناقصة الإطلاع على وثائق المناقصة قبل شرائها خلال أوقات الدوام للفترة المسموح </w:t>
      </w:r>
      <w:proofErr w:type="spellStart"/>
      <w:r w:rsidRPr="006C4167">
        <w:rPr>
          <w:rFonts w:hint="cs"/>
          <w:w w:val="100"/>
          <w:sz w:val="25"/>
          <w:szCs w:val="25"/>
          <w:rtl/>
          <w:lang w:bidi="ar-YE"/>
        </w:rPr>
        <w:t>بها</w:t>
      </w:r>
      <w:proofErr w:type="spellEnd"/>
      <w:r w:rsidRPr="006C4167">
        <w:rPr>
          <w:rFonts w:hint="cs"/>
          <w:w w:val="100"/>
          <w:sz w:val="25"/>
          <w:szCs w:val="25"/>
          <w:rtl/>
          <w:lang w:bidi="ar-YE"/>
        </w:rPr>
        <w:t xml:space="preserve"> لبيع وثائق المناقصة لمدة (خمسة وعشرون ) يوم من نشر أول إعلان </w:t>
      </w:r>
      <w:r>
        <w:rPr>
          <w:rFonts w:hint="cs"/>
          <w:w w:val="100"/>
          <w:sz w:val="25"/>
          <w:szCs w:val="25"/>
          <w:rtl/>
          <w:lang w:bidi="ar-YE"/>
        </w:rPr>
        <w:t>.</w:t>
      </w:r>
    </w:p>
    <w:p w:rsidR="003D0D67" w:rsidRDefault="003D0D67">
      <w:pPr>
        <w:rPr>
          <w:lang w:bidi="ar-YE"/>
        </w:rPr>
      </w:pPr>
    </w:p>
    <w:sectPr w:rsidR="003D0D67" w:rsidSect="003D0D6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86141"/>
    <w:multiLevelType w:val="hybridMultilevel"/>
    <w:tmpl w:val="D41E2554"/>
    <w:lvl w:ilvl="0" w:tplc="94701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20"/>
  <w:characterSpacingControl w:val="doNotCompress"/>
  <w:compat/>
  <w:rsids>
    <w:rsidRoot w:val="00AB554E"/>
    <w:rsid w:val="001F1589"/>
    <w:rsid w:val="003D0D67"/>
    <w:rsid w:val="00AB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54E"/>
    <w:pPr>
      <w:bidi/>
      <w:spacing w:after="0" w:line="240" w:lineRule="auto"/>
    </w:pPr>
    <w:rPr>
      <w:rFonts w:ascii="Univers" w:eastAsia="Times New Roman" w:hAnsi="Univers" w:cs="HASOOB"/>
      <w:w w:val="80"/>
      <w:sz w:val="24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B554E"/>
    <w:rPr>
      <w:szCs w:val="26"/>
    </w:rPr>
  </w:style>
  <w:style w:type="character" w:customStyle="1" w:styleId="Char">
    <w:name w:val="نص أساسي Char"/>
    <w:basedOn w:val="a0"/>
    <w:link w:val="a3"/>
    <w:rsid w:val="00AB554E"/>
    <w:rPr>
      <w:rFonts w:ascii="Univers" w:eastAsia="Times New Roman" w:hAnsi="Univers" w:cs="HASOOB"/>
      <w:w w:val="80"/>
      <w:sz w:val="24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Ibraheem</dc:creator>
  <cp:lastModifiedBy>Ibraheem</cp:lastModifiedBy>
  <cp:revision>1</cp:revision>
  <dcterms:created xsi:type="dcterms:W3CDTF">2014-12-21T18:46:00Z</dcterms:created>
  <dcterms:modified xsi:type="dcterms:W3CDTF">2014-12-21T18:46:00Z</dcterms:modified>
</cp:coreProperties>
</file>