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2" w:rsidRPr="00B0762B" w:rsidRDefault="00664A92" w:rsidP="007B5108">
      <w:pPr>
        <w:spacing w:after="200"/>
        <w:jc w:val="center"/>
        <w:rPr>
          <w:rFonts w:cs="Monotype Koufi"/>
          <w:b/>
          <w:u w:val="single"/>
        </w:rPr>
      </w:pPr>
      <w:r w:rsidRPr="00B0762B">
        <w:rPr>
          <w:rFonts w:cs="Monotype Koufi" w:hint="cs"/>
          <w:b/>
          <w:u w:val="single"/>
          <w:rtl/>
        </w:rPr>
        <w:t>سري</w:t>
      </w:r>
      <w:r w:rsidRPr="00B0762B">
        <w:rPr>
          <w:rFonts w:cs="Monotype Koufi"/>
          <w:b/>
          <w:u w:val="single"/>
          <w:rtl/>
        </w:rPr>
        <w:t xml:space="preserve"> </w:t>
      </w:r>
      <w:r w:rsidRPr="00B0762B">
        <w:rPr>
          <w:rFonts w:cs="Monotype Koufi" w:hint="cs"/>
          <w:b/>
          <w:u w:val="single"/>
          <w:rtl/>
        </w:rPr>
        <w:t>للغاية</w:t>
      </w:r>
    </w:p>
    <w:p w:rsidR="00664A92" w:rsidRPr="00B0762B" w:rsidRDefault="00AF469B" w:rsidP="005B6EB8">
      <w:pPr>
        <w:spacing w:after="200"/>
        <w:ind w:left="194"/>
        <w:jc w:val="center"/>
        <w:rPr>
          <w:rFonts w:cs="Monotype Koufi"/>
          <w:b/>
          <w:u w:val="single"/>
        </w:rPr>
      </w:pPr>
      <w:r w:rsidRPr="00B0762B">
        <w:rPr>
          <w:rFonts w:cs="Monotype Koufi" w:hint="cs"/>
          <w:b/>
          <w:u w:val="single"/>
          <w:rtl/>
        </w:rPr>
        <w:t>محضر</w:t>
      </w:r>
      <w:r w:rsidR="00DB6D0C" w:rsidRPr="00B0762B">
        <w:rPr>
          <w:rFonts w:cs="Monotype Koufi" w:hint="cs"/>
          <w:b/>
          <w:u w:val="single"/>
          <w:rtl/>
        </w:rPr>
        <w:t xml:space="preserve"> </w:t>
      </w:r>
      <w:r w:rsidR="00664A92" w:rsidRPr="00B0762B">
        <w:rPr>
          <w:rFonts w:cs="Monotype Koufi" w:hint="cs"/>
          <w:b/>
          <w:u w:val="single"/>
          <w:rtl/>
        </w:rPr>
        <w:t>اجتماع</w:t>
      </w:r>
      <w:r w:rsidR="00724B8C" w:rsidRPr="00B0762B">
        <w:rPr>
          <w:rFonts w:cs="Monotype Koufi" w:hint="cs"/>
          <w:b/>
          <w:u w:val="single"/>
          <w:rtl/>
        </w:rPr>
        <w:t xml:space="preserve"> </w:t>
      </w:r>
      <w:r w:rsidR="00664A92" w:rsidRPr="00B0762B">
        <w:rPr>
          <w:rFonts w:cs="Monotype Koufi" w:hint="cs"/>
          <w:b/>
          <w:u w:val="single"/>
          <w:rtl/>
        </w:rPr>
        <w:t>لجنة</w:t>
      </w:r>
      <w:r w:rsidR="00DB6D0C" w:rsidRPr="00B0762B">
        <w:rPr>
          <w:rFonts w:cs="Monotype Koufi" w:hint="cs"/>
          <w:b/>
          <w:u w:val="single"/>
          <w:rtl/>
        </w:rPr>
        <w:t xml:space="preserve"> </w:t>
      </w:r>
      <w:r w:rsidR="00664A92" w:rsidRPr="00B0762B">
        <w:rPr>
          <w:rFonts w:cs="Monotype Koufi" w:hint="cs"/>
          <w:b/>
          <w:u w:val="single"/>
          <w:rtl/>
        </w:rPr>
        <w:t>المناقصات</w:t>
      </w:r>
      <w:r w:rsidRPr="00B0762B">
        <w:rPr>
          <w:rFonts w:cs="Monotype Koufi" w:hint="cs"/>
          <w:b/>
          <w:u w:val="single"/>
          <w:rtl/>
        </w:rPr>
        <w:t xml:space="preserve"> </w:t>
      </w:r>
      <w:r w:rsidR="00664A92" w:rsidRPr="00B0762B">
        <w:rPr>
          <w:rFonts w:cs="Monotype Koufi" w:hint="cs"/>
          <w:b/>
          <w:u w:val="single"/>
          <w:rtl/>
        </w:rPr>
        <w:t>والمزايدات</w:t>
      </w:r>
      <w:r w:rsidRPr="00B0762B">
        <w:rPr>
          <w:rFonts w:cs="Monotype Koufi" w:hint="cs"/>
          <w:b/>
          <w:u w:val="single"/>
          <w:rtl/>
        </w:rPr>
        <w:t xml:space="preserve"> </w:t>
      </w:r>
      <w:r w:rsidR="00664A92" w:rsidRPr="00B0762B">
        <w:rPr>
          <w:rFonts w:cs="Monotype Koufi" w:hint="cs"/>
          <w:b/>
          <w:u w:val="single"/>
          <w:rtl/>
        </w:rPr>
        <w:t>رقم</w:t>
      </w:r>
      <w:r w:rsidR="00664A92" w:rsidRPr="00B0762B">
        <w:rPr>
          <w:rFonts w:cs="Monotype Koufi"/>
          <w:b/>
          <w:u w:val="single"/>
          <w:rtl/>
        </w:rPr>
        <w:t>(</w:t>
      </w:r>
      <w:r w:rsidR="005B6EB8">
        <w:rPr>
          <w:rFonts w:cs="Monotype Koufi" w:hint="cs"/>
          <w:b/>
          <w:u w:val="single"/>
          <w:rtl/>
        </w:rPr>
        <w:t>21</w:t>
      </w:r>
      <w:r w:rsidRPr="00B0762B">
        <w:rPr>
          <w:rFonts w:cs="Monotype Koufi"/>
          <w:b/>
          <w:u w:val="single"/>
          <w:rtl/>
        </w:rPr>
        <w:t>)</w:t>
      </w:r>
      <w:r w:rsidR="00664A92" w:rsidRPr="00B0762B">
        <w:rPr>
          <w:rFonts w:cs="Monotype Koufi"/>
          <w:b/>
          <w:u w:val="single"/>
          <w:rtl/>
        </w:rPr>
        <w:t xml:space="preserve"> </w:t>
      </w:r>
      <w:r w:rsidR="00664A92" w:rsidRPr="00B0762B">
        <w:rPr>
          <w:rFonts w:cs="Monotype Koufi" w:hint="cs"/>
          <w:b/>
          <w:u w:val="single"/>
          <w:rtl/>
        </w:rPr>
        <w:t>لعام</w:t>
      </w:r>
      <w:r w:rsidR="00664A92" w:rsidRPr="00B0762B">
        <w:rPr>
          <w:rFonts w:cs="Monotype Koufi"/>
          <w:b/>
          <w:u w:val="single"/>
          <w:rtl/>
        </w:rPr>
        <w:t xml:space="preserve"> 201</w:t>
      </w:r>
      <w:r w:rsidR="00B0762B" w:rsidRPr="00B0762B">
        <w:rPr>
          <w:rFonts w:cs="Monotype Koufi" w:hint="cs"/>
          <w:b/>
          <w:u w:val="single"/>
          <w:rtl/>
        </w:rPr>
        <w:t>3</w:t>
      </w:r>
      <w:r w:rsidR="00664A92" w:rsidRPr="00B0762B">
        <w:rPr>
          <w:rFonts w:cs="Monotype Koufi" w:hint="cs"/>
          <w:b/>
          <w:u w:val="single"/>
          <w:rtl/>
        </w:rPr>
        <w:t>م</w:t>
      </w:r>
    </w:p>
    <w:p w:rsidR="00D643B1" w:rsidRPr="00D643B1" w:rsidRDefault="00664A92" w:rsidP="00803AA3">
      <w:pPr>
        <w:spacing w:after="200"/>
        <w:jc w:val="both"/>
        <w:rPr>
          <w:rFonts w:ascii="Simplified Arabic" w:hAnsi="Simplified Arabic" w:cs="Simplified Arabic"/>
          <w:b/>
          <w:rtl/>
        </w:rPr>
      </w:pPr>
      <w:r w:rsidRPr="00D643B1">
        <w:rPr>
          <w:rFonts w:ascii="Simplified Arabic" w:hAnsi="Simplified Arabic" w:cs="Simplified Arabic"/>
          <w:bCs/>
          <w:rtl/>
        </w:rPr>
        <w:t>إنه</w:t>
      </w:r>
      <w:r w:rsidR="00CD1268" w:rsidRPr="00D643B1">
        <w:rPr>
          <w:rFonts w:ascii="Simplified Arabic" w:hAnsi="Simplified Arabic" w:cs="Simplified Arabic" w:hint="cs"/>
          <w:bCs/>
          <w:rtl/>
        </w:rPr>
        <w:t xml:space="preserve"> </w:t>
      </w:r>
      <w:r w:rsidRPr="00D643B1">
        <w:rPr>
          <w:rFonts w:ascii="Simplified Arabic" w:hAnsi="Simplified Arabic" w:cs="Simplified Arabic"/>
          <w:bCs/>
          <w:rtl/>
        </w:rPr>
        <w:t>في</w:t>
      </w:r>
      <w:r w:rsidR="00CD1268" w:rsidRPr="00D643B1">
        <w:rPr>
          <w:rFonts w:ascii="Simplified Arabic" w:hAnsi="Simplified Arabic" w:cs="Simplified Arabic" w:hint="cs"/>
          <w:bCs/>
          <w:rtl/>
        </w:rPr>
        <w:t xml:space="preserve"> </w:t>
      </w:r>
      <w:r w:rsidRPr="00D643B1">
        <w:rPr>
          <w:rFonts w:ascii="Simplified Arabic" w:hAnsi="Simplified Arabic" w:cs="Simplified Arabic"/>
          <w:bCs/>
          <w:rtl/>
        </w:rPr>
        <w:t>يوم</w:t>
      </w:r>
      <w:r w:rsidR="00B0762B" w:rsidRPr="00D643B1">
        <w:rPr>
          <w:rFonts w:ascii="Simplified Arabic" w:hAnsi="Simplified Arabic" w:cs="Simplified Arabic" w:hint="cs"/>
          <w:bCs/>
          <w:rtl/>
        </w:rPr>
        <w:t xml:space="preserve"> </w:t>
      </w:r>
      <w:r w:rsidR="00803AA3">
        <w:rPr>
          <w:rFonts w:ascii="Simplified Arabic" w:hAnsi="Simplified Arabic" w:cs="Simplified Arabic" w:hint="cs"/>
          <w:bCs/>
          <w:rtl/>
        </w:rPr>
        <w:t xml:space="preserve">الأربعاء </w:t>
      </w:r>
      <w:r w:rsidR="00B0762B" w:rsidRPr="00D643B1">
        <w:rPr>
          <w:rFonts w:ascii="Simplified Arabic" w:hAnsi="Simplified Arabic" w:cs="Simplified Arabic" w:hint="cs"/>
          <w:bCs/>
          <w:rtl/>
        </w:rPr>
        <w:t xml:space="preserve"> </w:t>
      </w:r>
      <w:r w:rsidRPr="00D643B1">
        <w:rPr>
          <w:rFonts w:ascii="Simplified Arabic" w:hAnsi="Simplified Arabic" w:cs="Simplified Arabic"/>
          <w:bCs/>
          <w:rtl/>
        </w:rPr>
        <w:t>الموافق</w:t>
      </w:r>
      <w:r w:rsidR="00803AA3">
        <w:rPr>
          <w:rFonts w:ascii="Simplified Arabic" w:hAnsi="Simplified Arabic" w:cs="Simplified Arabic" w:hint="cs"/>
          <w:bCs/>
          <w:rtl/>
        </w:rPr>
        <w:t>6</w:t>
      </w:r>
      <w:r w:rsidRPr="00D643B1">
        <w:rPr>
          <w:rFonts w:ascii="Simplified Arabic" w:hAnsi="Simplified Arabic" w:cs="Simplified Arabic"/>
          <w:bCs/>
          <w:rtl/>
        </w:rPr>
        <w:t>/</w:t>
      </w:r>
      <w:r w:rsidR="00803AA3">
        <w:rPr>
          <w:rFonts w:ascii="Simplified Arabic" w:hAnsi="Simplified Arabic" w:cs="Simplified Arabic" w:hint="cs"/>
          <w:bCs/>
          <w:rtl/>
        </w:rPr>
        <w:t>11</w:t>
      </w:r>
      <w:r w:rsidR="002167EB" w:rsidRPr="00D643B1">
        <w:rPr>
          <w:rFonts w:ascii="Simplified Arabic" w:hAnsi="Simplified Arabic" w:cs="Simplified Arabic" w:hint="cs"/>
          <w:bCs/>
          <w:rtl/>
        </w:rPr>
        <w:t>/</w:t>
      </w:r>
      <w:r w:rsidRPr="00D643B1">
        <w:rPr>
          <w:rFonts w:ascii="Simplified Arabic" w:hAnsi="Simplified Arabic" w:cs="Simplified Arabic"/>
          <w:bCs/>
          <w:rtl/>
        </w:rPr>
        <w:t>201</w:t>
      </w:r>
      <w:r w:rsidR="00B0762B" w:rsidRPr="00D643B1">
        <w:rPr>
          <w:rFonts w:ascii="Simplified Arabic" w:hAnsi="Simplified Arabic" w:cs="Simplified Arabic" w:hint="cs"/>
          <w:bCs/>
          <w:rtl/>
        </w:rPr>
        <w:t>3</w:t>
      </w:r>
      <w:r w:rsidRPr="00D643B1">
        <w:rPr>
          <w:rFonts w:ascii="Simplified Arabic" w:hAnsi="Simplified Arabic" w:cs="Simplified Arabic"/>
          <w:bCs/>
          <w:rtl/>
        </w:rPr>
        <w:t>م عقد</w:t>
      </w:r>
      <w:r w:rsidR="00CD1268" w:rsidRPr="00D643B1">
        <w:rPr>
          <w:rFonts w:ascii="Simplified Arabic" w:hAnsi="Simplified Arabic" w:cs="Simplified Arabic" w:hint="cs"/>
          <w:bCs/>
          <w:rtl/>
        </w:rPr>
        <w:t>ت لجنة المناقصات والمزايدات اجتماع</w:t>
      </w:r>
      <w:r w:rsidR="00CD1268" w:rsidRPr="00D643B1">
        <w:rPr>
          <w:rFonts w:ascii="Simplified Arabic" w:hAnsi="Simplified Arabic" w:cs="Simplified Arabic"/>
          <w:bCs/>
          <w:rtl/>
        </w:rPr>
        <w:t xml:space="preserve"> بحضور </w:t>
      </w:r>
      <w:r w:rsidR="00B60413" w:rsidRPr="00D643B1">
        <w:rPr>
          <w:rFonts w:ascii="Simplified Arabic" w:hAnsi="Simplified Arabic" w:cs="Simplified Arabic" w:hint="cs"/>
          <w:bCs/>
          <w:rtl/>
        </w:rPr>
        <w:t>الأعضاء</w:t>
      </w:r>
      <w:r w:rsidR="00CD1268" w:rsidRPr="00D643B1">
        <w:rPr>
          <w:rFonts w:ascii="Simplified Arabic" w:hAnsi="Simplified Arabic" w:cs="Simplified Arabic" w:hint="cs"/>
          <w:bCs/>
          <w:rtl/>
        </w:rPr>
        <w:t xml:space="preserve"> وهم</w:t>
      </w:r>
      <w:r w:rsidR="00CD1268" w:rsidRPr="00B0762B">
        <w:rPr>
          <w:rFonts w:ascii="Simplified Arabic" w:hAnsi="Simplified Arabic" w:cs="Simplified Arabic" w:hint="cs"/>
          <w:b/>
          <w:rtl/>
        </w:rPr>
        <w:t xml:space="preserve"> </w:t>
      </w:r>
      <w:r w:rsidR="00D643B1">
        <w:rPr>
          <w:rFonts w:ascii="Simplified Arabic" w:hAnsi="Simplified Arabic" w:cs="Simplified Arabic"/>
          <w:b/>
          <w:rtl/>
        </w:rPr>
        <w:t>:</w:t>
      </w:r>
    </w:p>
    <w:p w:rsidR="00664A92" w:rsidRPr="00C50A8D" w:rsidRDefault="006F7507" w:rsidP="00700EDC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spacing w:after="200"/>
        <w:ind w:left="9"/>
        <w:rPr>
          <w:rFonts w:ascii="Arial" w:hAnsi="Arial" w:cs="Monotype Koufi"/>
          <w:b/>
        </w:rPr>
      </w:pPr>
      <w:r w:rsidRPr="00C50A8D">
        <w:rPr>
          <w:rFonts w:ascii="Arial" w:hAnsi="Arial" w:cs="Monotype Koufi"/>
          <w:b/>
          <w:rtl/>
        </w:rPr>
        <w:t>د يحي صالح محسن</w:t>
      </w:r>
      <w:r w:rsidR="007C719B" w:rsidRPr="00C50A8D">
        <w:rPr>
          <w:rFonts w:ascii="Arial" w:hAnsi="Arial" w:cs="Monotype Koufi" w:hint="cs"/>
          <w:b/>
          <w:rtl/>
        </w:rPr>
        <w:t xml:space="preserve">  </w:t>
      </w:r>
      <w:r w:rsidR="002331A9">
        <w:rPr>
          <w:rFonts w:ascii="Arial" w:hAnsi="Arial" w:cs="Monotype Koufi" w:hint="cs"/>
          <w:b/>
          <w:rtl/>
        </w:rPr>
        <w:t xml:space="preserve">      </w:t>
      </w:r>
      <w:r w:rsidRPr="00C50A8D">
        <w:rPr>
          <w:rFonts w:ascii="Arial" w:hAnsi="Arial" w:cs="Monotype Koufi"/>
          <w:b/>
          <w:rtl/>
        </w:rPr>
        <w:t xml:space="preserve"> </w:t>
      </w:r>
      <w:r w:rsidR="005D49D6" w:rsidRPr="00C50A8D">
        <w:rPr>
          <w:rFonts w:ascii="Arial" w:hAnsi="Arial" w:cs="Monotype Koufi" w:hint="cs"/>
          <w:b/>
          <w:rtl/>
        </w:rPr>
        <w:t xml:space="preserve"> </w:t>
      </w:r>
      <w:r w:rsidR="007C719B" w:rsidRPr="00C50A8D">
        <w:rPr>
          <w:rFonts w:ascii="Arial" w:hAnsi="Arial" w:cs="Monotype Koufi" w:hint="cs"/>
          <w:b/>
          <w:rtl/>
        </w:rPr>
        <w:t xml:space="preserve"> -</w:t>
      </w:r>
      <w:r w:rsidR="00AF469B" w:rsidRPr="00C50A8D">
        <w:rPr>
          <w:rFonts w:ascii="Arial" w:hAnsi="Arial" w:cs="Monotype Koufi" w:hint="cs"/>
          <w:b/>
          <w:rtl/>
        </w:rPr>
        <w:t xml:space="preserve">   </w:t>
      </w:r>
      <w:r w:rsidR="00664A92" w:rsidRPr="00C50A8D">
        <w:rPr>
          <w:rFonts w:ascii="Arial" w:hAnsi="Arial" w:cs="Monotype Koufi"/>
          <w:b/>
          <w:rtl/>
        </w:rPr>
        <w:t xml:space="preserve"> رئيس </w:t>
      </w:r>
      <w:r w:rsidR="00CD1268" w:rsidRPr="00C50A8D">
        <w:rPr>
          <w:rFonts w:ascii="Arial" w:hAnsi="Arial" w:cs="Monotype Koufi"/>
          <w:b/>
          <w:rtl/>
        </w:rPr>
        <w:t>الهيئة</w:t>
      </w:r>
      <w:r w:rsidRPr="00C50A8D">
        <w:rPr>
          <w:rFonts w:ascii="Arial" w:hAnsi="Arial" w:cs="Monotype Koufi"/>
          <w:b/>
          <w:rtl/>
        </w:rPr>
        <w:t xml:space="preserve"> </w:t>
      </w:r>
      <w:r w:rsidR="00381CFD" w:rsidRPr="00C50A8D">
        <w:rPr>
          <w:rFonts w:ascii="Arial" w:hAnsi="Arial" w:cs="Monotype Koufi"/>
          <w:b/>
          <w:rtl/>
        </w:rPr>
        <w:tab/>
      </w:r>
      <w:r w:rsidR="00381CFD" w:rsidRPr="00C50A8D">
        <w:rPr>
          <w:rFonts w:ascii="Arial" w:hAnsi="Arial" w:cs="Monotype Koufi" w:hint="cs"/>
          <w:b/>
          <w:rtl/>
        </w:rPr>
        <w:t xml:space="preserve">           </w:t>
      </w:r>
      <w:r w:rsidR="00341510" w:rsidRPr="00C50A8D">
        <w:rPr>
          <w:rFonts w:ascii="Arial" w:hAnsi="Arial" w:cs="Monotype Koufi" w:hint="cs"/>
          <w:b/>
          <w:rtl/>
        </w:rPr>
        <w:tab/>
      </w:r>
      <w:r w:rsidR="00341510" w:rsidRPr="00C50A8D">
        <w:rPr>
          <w:rFonts w:ascii="Arial" w:hAnsi="Arial" w:cs="Monotype Koufi" w:hint="cs"/>
          <w:b/>
          <w:rtl/>
        </w:rPr>
        <w:tab/>
      </w:r>
      <w:r w:rsidR="005D49D6" w:rsidRPr="00C50A8D">
        <w:rPr>
          <w:rFonts w:ascii="Arial" w:hAnsi="Arial" w:cs="Monotype Koufi" w:hint="cs"/>
          <w:b/>
          <w:rtl/>
        </w:rPr>
        <w:tab/>
      </w:r>
      <w:r w:rsidR="00341510" w:rsidRPr="00C50A8D">
        <w:rPr>
          <w:rFonts w:ascii="Arial" w:hAnsi="Arial" w:cs="Monotype Koufi" w:hint="cs"/>
          <w:b/>
          <w:rtl/>
        </w:rPr>
        <w:tab/>
        <w:t xml:space="preserve">      </w:t>
      </w:r>
      <w:r w:rsidR="00700EDC" w:rsidRPr="00C50A8D">
        <w:rPr>
          <w:rFonts w:ascii="Arial" w:hAnsi="Arial" w:cs="Monotype Koufi" w:hint="cs"/>
          <w:b/>
          <w:rtl/>
        </w:rPr>
        <w:t xml:space="preserve"> </w:t>
      </w:r>
      <w:r w:rsidR="00595939" w:rsidRPr="00C50A8D">
        <w:rPr>
          <w:rFonts w:ascii="Arial" w:hAnsi="Arial" w:cs="Monotype Koufi" w:hint="cs"/>
          <w:b/>
          <w:rtl/>
        </w:rPr>
        <w:t xml:space="preserve">         </w:t>
      </w:r>
      <w:r w:rsidR="00341510" w:rsidRPr="00C50A8D">
        <w:rPr>
          <w:rFonts w:ascii="Arial" w:hAnsi="Arial" w:cs="Monotype Koufi" w:hint="cs"/>
          <w:b/>
          <w:rtl/>
        </w:rPr>
        <w:t xml:space="preserve"> </w:t>
      </w:r>
      <w:r w:rsidR="00664A92" w:rsidRPr="00C50A8D">
        <w:rPr>
          <w:rFonts w:ascii="Arial" w:hAnsi="Arial" w:cs="Monotype Koufi"/>
          <w:b/>
          <w:rtl/>
        </w:rPr>
        <w:t xml:space="preserve">رئيسا         </w:t>
      </w:r>
    </w:p>
    <w:p w:rsidR="00664A92" w:rsidRPr="00C50A8D" w:rsidRDefault="00664A92" w:rsidP="00700EDC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spacing w:after="200"/>
        <w:ind w:left="9"/>
        <w:rPr>
          <w:rFonts w:ascii="Arial" w:hAnsi="Arial" w:cs="Monotype Koufi"/>
          <w:b/>
        </w:rPr>
      </w:pPr>
      <w:r w:rsidRPr="00C50A8D">
        <w:rPr>
          <w:rFonts w:ascii="Arial" w:hAnsi="Arial" w:cs="Monotype Koufi"/>
          <w:b/>
          <w:rtl/>
        </w:rPr>
        <w:t>راجي</w:t>
      </w:r>
      <w:r w:rsidR="00724B8C" w:rsidRPr="00C50A8D">
        <w:rPr>
          <w:rFonts w:ascii="Arial" w:hAnsi="Arial" w:cs="Monotype Koufi"/>
          <w:b/>
          <w:rtl/>
        </w:rPr>
        <w:t xml:space="preserve"> </w:t>
      </w:r>
      <w:proofErr w:type="spellStart"/>
      <w:r w:rsidRPr="00C50A8D">
        <w:rPr>
          <w:rFonts w:ascii="Arial" w:hAnsi="Arial" w:cs="Monotype Koufi"/>
          <w:b/>
          <w:rtl/>
        </w:rPr>
        <w:t>باصيــــــــــــد</w:t>
      </w:r>
      <w:proofErr w:type="spellEnd"/>
      <w:r w:rsidR="006F7507" w:rsidRPr="00C50A8D">
        <w:rPr>
          <w:rFonts w:ascii="Arial" w:hAnsi="Arial" w:cs="Monotype Koufi"/>
          <w:b/>
          <w:rtl/>
        </w:rPr>
        <w:t xml:space="preserve"> </w:t>
      </w:r>
      <w:r w:rsidR="00AF469B" w:rsidRPr="00C50A8D">
        <w:rPr>
          <w:rFonts w:ascii="Arial" w:hAnsi="Arial" w:cs="Monotype Koufi" w:hint="cs"/>
          <w:b/>
          <w:rtl/>
        </w:rPr>
        <w:t xml:space="preserve"> </w:t>
      </w:r>
      <w:r w:rsidR="007C719B" w:rsidRPr="00C50A8D">
        <w:rPr>
          <w:rFonts w:ascii="Arial" w:hAnsi="Arial" w:cs="Monotype Koufi" w:hint="cs"/>
          <w:b/>
          <w:rtl/>
        </w:rPr>
        <w:t xml:space="preserve">  </w:t>
      </w:r>
      <w:r w:rsidR="00AF469B" w:rsidRPr="00C50A8D">
        <w:rPr>
          <w:rFonts w:ascii="Arial" w:hAnsi="Arial" w:cs="Monotype Koufi" w:hint="cs"/>
          <w:b/>
          <w:rtl/>
        </w:rPr>
        <w:t xml:space="preserve"> </w:t>
      </w:r>
      <w:r w:rsidR="002331A9">
        <w:rPr>
          <w:rFonts w:ascii="Arial" w:hAnsi="Arial" w:cs="Monotype Koufi" w:hint="cs"/>
          <w:b/>
          <w:rtl/>
        </w:rPr>
        <w:t xml:space="preserve">        </w:t>
      </w:r>
      <w:r w:rsidR="006F7507" w:rsidRPr="00C50A8D">
        <w:rPr>
          <w:rFonts w:ascii="Arial" w:hAnsi="Arial" w:cs="Monotype Koufi"/>
          <w:b/>
          <w:rtl/>
        </w:rPr>
        <w:t>-</w:t>
      </w:r>
      <w:r w:rsidR="007B5108" w:rsidRPr="00C50A8D">
        <w:rPr>
          <w:rFonts w:ascii="Arial" w:hAnsi="Arial" w:cs="Monotype Koufi" w:hint="cs"/>
          <w:b/>
          <w:rtl/>
        </w:rPr>
        <w:t xml:space="preserve"> </w:t>
      </w:r>
      <w:r w:rsidR="006F7507" w:rsidRPr="00C50A8D">
        <w:rPr>
          <w:rFonts w:ascii="Arial" w:hAnsi="Arial" w:cs="Monotype Koufi"/>
          <w:b/>
          <w:rtl/>
        </w:rPr>
        <w:t xml:space="preserve"> </w:t>
      </w:r>
      <w:r w:rsidR="007C719B" w:rsidRPr="00C50A8D">
        <w:rPr>
          <w:rFonts w:ascii="Arial" w:hAnsi="Arial" w:cs="Monotype Koufi" w:hint="cs"/>
          <w:b/>
          <w:rtl/>
        </w:rPr>
        <w:t>رئ</w:t>
      </w:r>
      <w:r w:rsidR="00381CFD" w:rsidRPr="00C50A8D">
        <w:rPr>
          <w:rFonts w:ascii="Arial" w:hAnsi="Arial" w:cs="Monotype Koufi" w:hint="cs"/>
          <w:b/>
          <w:rtl/>
        </w:rPr>
        <w:t xml:space="preserve">يس قطاع الشؤن المالية </w:t>
      </w:r>
      <w:r w:rsidR="006D0A1A" w:rsidRPr="00C50A8D">
        <w:rPr>
          <w:rFonts w:ascii="Arial" w:hAnsi="Arial" w:cs="Monotype Koufi" w:hint="cs"/>
          <w:b/>
          <w:rtl/>
        </w:rPr>
        <w:t>والإدارية</w:t>
      </w:r>
      <w:r w:rsidR="00341510" w:rsidRPr="00C50A8D">
        <w:rPr>
          <w:rFonts w:ascii="Arial" w:hAnsi="Arial" w:cs="Monotype Koufi"/>
          <w:b/>
        </w:rPr>
        <w:t xml:space="preserve">        </w:t>
      </w:r>
      <w:r w:rsidR="005D49D6" w:rsidRPr="00C50A8D">
        <w:rPr>
          <w:rFonts w:ascii="Arial" w:hAnsi="Arial" w:cs="Monotype Koufi"/>
          <w:b/>
        </w:rPr>
        <w:t xml:space="preserve">    </w:t>
      </w:r>
      <w:r w:rsidR="00C50A8D" w:rsidRPr="00C50A8D">
        <w:rPr>
          <w:rFonts w:ascii="Arial" w:hAnsi="Arial" w:cs="Monotype Koufi"/>
          <w:b/>
        </w:rPr>
        <w:tab/>
      </w:r>
      <w:r w:rsidR="00595939" w:rsidRPr="00C50A8D">
        <w:rPr>
          <w:rFonts w:ascii="Arial" w:hAnsi="Arial" w:cs="Monotype Koufi"/>
          <w:b/>
        </w:rPr>
        <w:tab/>
      </w:r>
      <w:r w:rsidR="00381CFD" w:rsidRPr="00C50A8D">
        <w:rPr>
          <w:rFonts w:ascii="Arial" w:hAnsi="Arial" w:cs="Monotype Koufi"/>
          <w:b/>
        </w:rPr>
        <w:t xml:space="preserve"> </w:t>
      </w:r>
      <w:r w:rsidR="00700EDC" w:rsidRPr="00C50A8D">
        <w:rPr>
          <w:rFonts w:ascii="Arial" w:hAnsi="Arial" w:cs="Monotype Koufi" w:hint="cs"/>
          <w:b/>
          <w:rtl/>
        </w:rPr>
        <w:t xml:space="preserve">  </w:t>
      </w:r>
      <w:r w:rsidR="00595939" w:rsidRPr="00C50A8D">
        <w:rPr>
          <w:rFonts w:ascii="Arial" w:hAnsi="Arial" w:cs="Monotype Koufi" w:hint="cs"/>
          <w:b/>
          <w:rtl/>
        </w:rPr>
        <w:t xml:space="preserve">               </w:t>
      </w:r>
      <w:r w:rsidR="00026F2D" w:rsidRPr="00C50A8D">
        <w:rPr>
          <w:rFonts w:ascii="Arial" w:hAnsi="Arial" w:cs="Monotype Koufi"/>
          <w:b/>
          <w:rtl/>
        </w:rPr>
        <w:t>عضو</w:t>
      </w:r>
      <w:r w:rsidR="0058291C" w:rsidRPr="00C50A8D">
        <w:rPr>
          <w:rFonts w:ascii="Arial" w:hAnsi="Arial" w:cs="Monotype Koufi"/>
          <w:b/>
          <w:rtl/>
        </w:rPr>
        <w:t>اً</w:t>
      </w:r>
    </w:p>
    <w:p w:rsidR="00AF469B" w:rsidRPr="00C50A8D" w:rsidRDefault="007833DC" w:rsidP="00595939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spacing w:after="200"/>
        <w:ind w:left="9"/>
        <w:rPr>
          <w:rFonts w:ascii="Arial" w:hAnsi="Arial" w:cs="Monotype Koufi"/>
          <w:b/>
        </w:rPr>
      </w:pPr>
      <w:bookmarkStart w:id="0" w:name="_GoBack"/>
      <w:r w:rsidRPr="00C50A8D">
        <w:rPr>
          <w:rFonts w:ascii="Arial" w:hAnsi="Arial" w:cs="Monotype Koufi" w:hint="cs"/>
          <w:b/>
          <w:rtl/>
        </w:rPr>
        <w:t xml:space="preserve">محمد مرشد </w:t>
      </w:r>
      <w:proofErr w:type="spellStart"/>
      <w:r w:rsidRPr="00C50A8D">
        <w:rPr>
          <w:rFonts w:ascii="Arial" w:hAnsi="Arial" w:cs="Monotype Koufi" w:hint="cs"/>
          <w:b/>
          <w:rtl/>
        </w:rPr>
        <w:t>الكهلاني</w:t>
      </w:r>
      <w:proofErr w:type="spellEnd"/>
      <w:r w:rsidR="005D49D6" w:rsidRPr="00C50A8D">
        <w:rPr>
          <w:rFonts w:ascii="Arial" w:hAnsi="Arial" w:cs="Monotype Koufi" w:hint="cs"/>
          <w:b/>
          <w:rtl/>
        </w:rPr>
        <w:t xml:space="preserve"> </w:t>
      </w:r>
      <w:r w:rsidR="002331A9">
        <w:rPr>
          <w:rFonts w:ascii="Arial" w:hAnsi="Arial" w:cs="Monotype Koufi" w:hint="cs"/>
          <w:b/>
          <w:rtl/>
        </w:rPr>
        <w:t xml:space="preserve">      </w:t>
      </w:r>
      <w:r w:rsidR="00AF469B" w:rsidRPr="00C50A8D">
        <w:rPr>
          <w:rFonts w:ascii="Arial" w:hAnsi="Arial" w:cs="Monotype Koufi" w:hint="cs"/>
          <w:b/>
          <w:rtl/>
        </w:rPr>
        <w:t>-رئيس المكتب الفني</w:t>
      </w:r>
      <w:r w:rsidRPr="00C50A8D">
        <w:rPr>
          <w:rFonts w:ascii="Arial" w:hAnsi="Arial" w:cs="Monotype Koufi" w:hint="cs"/>
          <w:b/>
          <w:rtl/>
        </w:rPr>
        <w:tab/>
      </w:r>
      <w:r w:rsidRPr="00C50A8D">
        <w:rPr>
          <w:rFonts w:ascii="Arial" w:hAnsi="Arial" w:cs="Monotype Koufi" w:hint="cs"/>
          <w:b/>
          <w:rtl/>
        </w:rPr>
        <w:tab/>
      </w:r>
      <w:r w:rsidRPr="00C50A8D">
        <w:rPr>
          <w:rFonts w:ascii="Arial" w:hAnsi="Arial" w:cs="Monotype Koufi" w:hint="cs"/>
          <w:b/>
          <w:rtl/>
        </w:rPr>
        <w:tab/>
      </w:r>
      <w:r w:rsidR="002331A9">
        <w:rPr>
          <w:rFonts w:ascii="Arial" w:hAnsi="Arial" w:cs="Monotype Koufi" w:hint="cs"/>
          <w:b/>
          <w:rtl/>
        </w:rPr>
        <w:t xml:space="preserve">                    </w:t>
      </w:r>
      <w:r w:rsidRPr="00C50A8D">
        <w:rPr>
          <w:rFonts w:ascii="Arial" w:hAnsi="Arial" w:cs="Monotype Koufi" w:hint="cs"/>
          <w:b/>
          <w:rtl/>
        </w:rPr>
        <w:t xml:space="preserve">         </w:t>
      </w:r>
      <w:r w:rsidR="00595939" w:rsidRPr="00C50A8D">
        <w:rPr>
          <w:rFonts w:ascii="Arial" w:hAnsi="Arial" w:cs="Monotype Koufi" w:hint="cs"/>
          <w:b/>
          <w:rtl/>
        </w:rPr>
        <w:t xml:space="preserve">          </w:t>
      </w:r>
      <w:r w:rsidR="00AF469B" w:rsidRPr="00C50A8D">
        <w:rPr>
          <w:rFonts w:ascii="Arial" w:hAnsi="Arial" w:cs="Monotype Koufi" w:hint="cs"/>
          <w:b/>
          <w:rtl/>
        </w:rPr>
        <w:t>عضوا</w:t>
      </w:r>
      <w:r w:rsidR="00341510" w:rsidRPr="00C50A8D">
        <w:rPr>
          <w:rFonts w:ascii="Arial" w:hAnsi="Arial" w:cs="Monotype Koufi" w:hint="cs"/>
          <w:b/>
          <w:rtl/>
        </w:rPr>
        <w:t>ً</w:t>
      </w:r>
    </w:p>
    <w:bookmarkEnd w:id="0"/>
    <w:p w:rsidR="00664A92" w:rsidRPr="00C50A8D" w:rsidRDefault="005D49D6" w:rsidP="005D49D6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spacing w:after="200"/>
        <w:ind w:left="9"/>
        <w:rPr>
          <w:rFonts w:ascii="Arial" w:hAnsi="Arial" w:cs="Monotype Koufi"/>
          <w:b/>
        </w:rPr>
      </w:pPr>
      <w:r w:rsidRPr="00C50A8D">
        <w:rPr>
          <w:rFonts w:ascii="Arial" w:hAnsi="Arial" w:cs="Monotype Koufi" w:hint="cs"/>
          <w:b/>
          <w:rtl/>
        </w:rPr>
        <w:t xml:space="preserve">علي </w:t>
      </w:r>
      <w:r w:rsidR="002331A9">
        <w:rPr>
          <w:rFonts w:ascii="Arial" w:hAnsi="Arial" w:cs="Monotype Koufi" w:hint="cs"/>
          <w:b/>
          <w:rtl/>
        </w:rPr>
        <w:t>عبد</w:t>
      </w:r>
      <w:r w:rsidRPr="00C50A8D">
        <w:rPr>
          <w:rFonts w:ascii="Arial" w:hAnsi="Arial" w:cs="Monotype Koufi" w:hint="cs"/>
          <w:b/>
          <w:rtl/>
        </w:rPr>
        <w:t xml:space="preserve"> </w:t>
      </w:r>
      <w:r w:rsidR="00326494">
        <w:rPr>
          <w:rFonts w:ascii="Arial" w:hAnsi="Arial" w:cs="Monotype Koufi" w:hint="cs"/>
          <w:b/>
          <w:rtl/>
        </w:rPr>
        <w:t>الرزاق</w:t>
      </w:r>
      <w:r w:rsidRPr="00C50A8D">
        <w:rPr>
          <w:rFonts w:ascii="Arial" w:hAnsi="Arial" w:cs="Monotype Koufi" w:hint="cs"/>
          <w:b/>
          <w:rtl/>
        </w:rPr>
        <w:t xml:space="preserve">   القباطي</w:t>
      </w:r>
      <w:r w:rsidR="00326494">
        <w:rPr>
          <w:rFonts w:ascii="Arial" w:hAnsi="Arial" w:cs="Monotype Koufi" w:hint="cs"/>
          <w:b/>
          <w:rtl/>
        </w:rPr>
        <w:t xml:space="preserve"> </w:t>
      </w:r>
      <w:r w:rsidRPr="00C50A8D">
        <w:rPr>
          <w:rFonts w:ascii="Arial" w:hAnsi="Arial" w:cs="Monotype Koufi" w:hint="cs"/>
          <w:b/>
          <w:rtl/>
        </w:rPr>
        <w:t xml:space="preserve">    </w:t>
      </w:r>
      <w:r w:rsidR="006F7507" w:rsidRPr="00C50A8D">
        <w:rPr>
          <w:rFonts w:ascii="Arial" w:hAnsi="Arial" w:cs="Monotype Koufi"/>
          <w:b/>
          <w:rtl/>
        </w:rPr>
        <w:t xml:space="preserve">- </w:t>
      </w:r>
      <w:r w:rsidR="00664A92" w:rsidRPr="00C50A8D">
        <w:rPr>
          <w:rFonts w:ascii="Arial" w:hAnsi="Arial" w:cs="Monotype Koufi"/>
          <w:b/>
          <w:rtl/>
        </w:rPr>
        <w:t>مدير</w:t>
      </w:r>
      <w:r w:rsidR="00724B8C" w:rsidRPr="00C50A8D">
        <w:rPr>
          <w:rFonts w:ascii="Arial" w:hAnsi="Arial" w:cs="Monotype Koufi"/>
          <w:b/>
          <w:rtl/>
        </w:rPr>
        <w:t xml:space="preserve"> </w:t>
      </w:r>
      <w:r w:rsidRPr="00C50A8D">
        <w:rPr>
          <w:rFonts w:ascii="Arial" w:hAnsi="Arial" w:cs="Monotype Koufi" w:hint="cs"/>
          <w:b/>
          <w:rtl/>
        </w:rPr>
        <w:t>ال</w:t>
      </w:r>
      <w:r w:rsidR="00664A92" w:rsidRPr="00C50A8D">
        <w:rPr>
          <w:rFonts w:ascii="Arial" w:hAnsi="Arial" w:cs="Monotype Koufi"/>
          <w:b/>
          <w:rtl/>
        </w:rPr>
        <w:t>دائرة</w:t>
      </w:r>
      <w:r w:rsidR="00724B8C" w:rsidRPr="00C50A8D">
        <w:rPr>
          <w:rFonts w:ascii="Arial" w:hAnsi="Arial" w:cs="Monotype Koufi"/>
          <w:b/>
          <w:rtl/>
        </w:rPr>
        <w:t xml:space="preserve"> </w:t>
      </w:r>
      <w:proofErr w:type="spellStart"/>
      <w:r w:rsidRPr="00C50A8D">
        <w:rPr>
          <w:rFonts w:ascii="Arial" w:hAnsi="Arial" w:cs="Monotype Koufi" w:hint="cs"/>
          <w:b/>
          <w:rtl/>
        </w:rPr>
        <w:t>القانوينة</w:t>
      </w:r>
      <w:proofErr w:type="spellEnd"/>
      <w:r w:rsidR="00C50A8D">
        <w:rPr>
          <w:rFonts w:ascii="Arial" w:hAnsi="Arial" w:cs="Monotype Koufi" w:hint="cs"/>
          <w:b/>
          <w:rtl/>
        </w:rPr>
        <w:t xml:space="preserve"> </w:t>
      </w:r>
      <w:r w:rsidRPr="00C50A8D">
        <w:rPr>
          <w:rFonts w:ascii="Arial" w:hAnsi="Arial" w:cs="Monotype Koufi" w:hint="cs"/>
          <w:b/>
          <w:rtl/>
        </w:rPr>
        <w:tab/>
      </w:r>
      <w:r w:rsidR="00341510" w:rsidRPr="00C50A8D">
        <w:rPr>
          <w:rFonts w:ascii="Arial" w:hAnsi="Arial" w:cs="Monotype Koufi" w:hint="cs"/>
          <w:b/>
          <w:rtl/>
        </w:rPr>
        <w:tab/>
      </w:r>
      <w:r w:rsidR="006D0A1A" w:rsidRPr="00C50A8D">
        <w:rPr>
          <w:rFonts w:ascii="Arial" w:hAnsi="Arial" w:cs="Monotype Koufi" w:hint="cs"/>
          <w:b/>
          <w:rtl/>
        </w:rPr>
        <w:t xml:space="preserve">         </w:t>
      </w:r>
      <w:r w:rsidR="00700EDC" w:rsidRPr="00C50A8D">
        <w:rPr>
          <w:rFonts w:ascii="Arial" w:hAnsi="Arial" w:cs="Monotype Koufi" w:hint="cs"/>
          <w:b/>
          <w:rtl/>
        </w:rPr>
        <w:t xml:space="preserve">                 </w:t>
      </w:r>
      <w:r w:rsidR="00595939" w:rsidRPr="00C50A8D">
        <w:rPr>
          <w:rFonts w:ascii="Arial" w:hAnsi="Arial" w:cs="Monotype Koufi" w:hint="cs"/>
          <w:b/>
          <w:rtl/>
        </w:rPr>
        <w:t xml:space="preserve">        </w:t>
      </w:r>
      <w:r w:rsidR="00C50A8D">
        <w:rPr>
          <w:rFonts w:ascii="Arial" w:hAnsi="Arial" w:cs="Monotype Koufi" w:hint="cs"/>
          <w:b/>
          <w:rtl/>
        </w:rPr>
        <w:t xml:space="preserve">                    </w:t>
      </w:r>
      <w:r w:rsidR="00595939" w:rsidRPr="00C50A8D">
        <w:rPr>
          <w:rFonts w:ascii="Arial" w:hAnsi="Arial" w:cs="Monotype Koufi" w:hint="cs"/>
          <w:b/>
          <w:rtl/>
        </w:rPr>
        <w:t xml:space="preserve">      </w:t>
      </w:r>
      <w:r w:rsidR="00664A92" w:rsidRPr="00C50A8D">
        <w:rPr>
          <w:rFonts w:ascii="Arial" w:hAnsi="Arial" w:cs="Monotype Koufi"/>
          <w:b/>
          <w:rtl/>
        </w:rPr>
        <w:t>عضواً</w:t>
      </w:r>
    </w:p>
    <w:p w:rsidR="00664A92" w:rsidRPr="00C50A8D" w:rsidRDefault="005D49D6" w:rsidP="005D49D6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spacing w:after="200"/>
        <w:ind w:left="9"/>
        <w:rPr>
          <w:rFonts w:ascii="Arial" w:hAnsi="Arial" w:cs="Monotype Koufi"/>
          <w:b/>
        </w:rPr>
      </w:pPr>
      <w:r w:rsidRPr="00C50A8D">
        <w:rPr>
          <w:rFonts w:ascii="Arial" w:hAnsi="Arial" w:cs="Monotype Koufi" w:hint="cs"/>
          <w:b/>
          <w:rtl/>
        </w:rPr>
        <w:t>ذياب صالح عباد</w:t>
      </w:r>
      <w:r w:rsidR="006F7507" w:rsidRPr="00C50A8D">
        <w:rPr>
          <w:rFonts w:ascii="Arial" w:hAnsi="Arial" w:cs="Monotype Koufi"/>
          <w:b/>
          <w:rtl/>
        </w:rPr>
        <w:t xml:space="preserve"> </w:t>
      </w:r>
      <w:r w:rsidRPr="00C50A8D">
        <w:rPr>
          <w:rFonts w:ascii="Arial" w:hAnsi="Arial" w:cs="Monotype Koufi" w:hint="cs"/>
          <w:b/>
          <w:rtl/>
        </w:rPr>
        <w:t xml:space="preserve">     </w:t>
      </w:r>
      <w:r w:rsidR="00AF469B" w:rsidRPr="00C50A8D">
        <w:rPr>
          <w:rFonts w:ascii="Arial" w:hAnsi="Arial" w:cs="Monotype Koufi" w:hint="cs"/>
          <w:b/>
          <w:rtl/>
        </w:rPr>
        <w:t xml:space="preserve"> </w:t>
      </w:r>
      <w:r w:rsidR="00326494">
        <w:rPr>
          <w:rFonts w:ascii="Arial" w:hAnsi="Arial" w:cs="Monotype Koufi" w:hint="cs"/>
          <w:b/>
          <w:rtl/>
        </w:rPr>
        <w:t xml:space="preserve">    </w:t>
      </w:r>
      <w:r w:rsidR="007C719B" w:rsidRPr="00C50A8D">
        <w:rPr>
          <w:rFonts w:ascii="Arial" w:hAnsi="Arial" w:cs="Monotype Koufi" w:hint="cs"/>
          <w:b/>
          <w:rtl/>
        </w:rPr>
        <w:t xml:space="preserve"> </w:t>
      </w:r>
      <w:r w:rsidR="002331A9">
        <w:rPr>
          <w:rFonts w:ascii="Arial" w:hAnsi="Arial" w:cs="Monotype Koufi" w:hint="cs"/>
          <w:b/>
          <w:rtl/>
        </w:rPr>
        <w:t xml:space="preserve">   </w:t>
      </w:r>
      <w:r w:rsidR="007C719B" w:rsidRPr="00C50A8D">
        <w:rPr>
          <w:rFonts w:ascii="Arial" w:hAnsi="Arial" w:cs="Monotype Koufi" w:hint="cs"/>
          <w:b/>
          <w:rtl/>
        </w:rPr>
        <w:t xml:space="preserve"> </w:t>
      </w:r>
      <w:r w:rsidR="00AF469B" w:rsidRPr="00C50A8D">
        <w:rPr>
          <w:rFonts w:ascii="Arial" w:hAnsi="Arial" w:cs="Monotype Koufi" w:hint="cs"/>
          <w:b/>
          <w:rtl/>
        </w:rPr>
        <w:t xml:space="preserve"> </w:t>
      </w:r>
      <w:r w:rsidR="006F7507" w:rsidRPr="00C50A8D">
        <w:rPr>
          <w:rFonts w:ascii="Arial" w:hAnsi="Arial" w:cs="Monotype Koufi"/>
          <w:b/>
          <w:rtl/>
        </w:rPr>
        <w:t>-</w:t>
      </w:r>
      <w:r w:rsidR="00724B8C" w:rsidRPr="00C50A8D">
        <w:rPr>
          <w:rFonts w:ascii="Arial" w:hAnsi="Arial" w:cs="Monotype Koufi"/>
          <w:b/>
          <w:rtl/>
        </w:rPr>
        <w:t xml:space="preserve"> </w:t>
      </w:r>
      <w:r w:rsidR="00664A92" w:rsidRPr="00C50A8D">
        <w:rPr>
          <w:rFonts w:ascii="Arial" w:hAnsi="Arial" w:cs="Monotype Koufi"/>
          <w:b/>
          <w:rtl/>
        </w:rPr>
        <w:t>مدير</w:t>
      </w:r>
      <w:r w:rsidR="00724B8C" w:rsidRPr="00C50A8D">
        <w:rPr>
          <w:rFonts w:ascii="Arial" w:hAnsi="Arial" w:cs="Monotype Koufi"/>
          <w:b/>
          <w:rtl/>
        </w:rPr>
        <w:t xml:space="preserve"> </w:t>
      </w:r>
      <w:r w:rsidR="00664A92" w:rsidRPr="00C50A8D">
        <w:rPr>
          <w:rFonts w:ascii="Arial" w:hAnsi="Arial" w:cs="Monotype Koufi"/>
          <w:b/>
          <w:rtl/>
        </w:rPr>
        <w:t>دائرة</w:t>
      </w:r>
      <w:r w:rsidR="00724B8C" w:rsidRPr="00C50A8D">
        <w:rPr>
          <w:rFonts w:ascii="Arial" w:hAnsi="Arial" w:cs="Monotype Koufi"/>
          <w:b/>
          <w:rtl/>
        </w:rPr>
        <w:t xml:space="preserve"> </w:t>
      </w:r>
      <w:r w:rsidRPr="00C50A8D">
        <w:rPr>
          <w:rFonts w:ascii="Arial" w:hAnsi="Arial" w:cs="Monotype Koufi" w:hint="cs"/>
          <w:b/>
          <w:rtl/>
        </w:rPr>
        <w:t>المعلومات والاحصاء</w:t>
      </w:r>
      <w:r w:rsidR="00225632" w:rsidRPr="00C50A8D">
        <w:rPr>
          <w:rFonts w:ascii="Arial" w:hAnsi="Arial" w:cs="Monotype Koufi"/>
          <w:b/>
          <w:rtl/>
        </w:rPr>
        <w:t xml:space="preserve"> </w:t>
      </w:r>
      <w:r w:rsidRPr="00C50A8D">
        <w:rPr>
          <w:rFonts w:ascii="Arial" w:hAnsi="Arial" w:cs="Monotype Koufi" w:hint="cs"/>
          <w:b/>
          <w:rtl/>
        </w:rPr>
        <w:tab/>
      </w:r>
      <w:r w:rsidRPr="00C50A8D">
        <w:rPr>
          <w:rFonts w:ascii="Arial" w:hAnsi="Arial" w:cs="Monotype Koufi" w:hint="cs"/>
          <w:b/>
          <w:rtl/>
        </w:rPr>
        <w:tab/>
      </w:r>
      <w:r w:rsidR="00C50A8D" w:rsidRPr="00C50A8D">
        <w:rPr>
          <w:rFonts w:ascii="Arial" w:hAnsi="Arial" w:cs="Monotype Koufi" w:hint="cs"/>
          <w:b/>
          <w:rtl/>
        </w:rPr>
        <w:tab/>
      </w:r>
      <w:r w:rsidR="00595939" w:rsidRPr="00C50A8D">
        <w:rPr>
          <w:rFonts w:ascii="Arial" w:hAnsi="Arial" w:cs="Monotype Koufi" w:hint="cs"/>
          <w:b/>
          <w:rtl/>
        </w:rPr>
        <w:t xml:space="preserve">         </w:t>
      </w:r>
      <w:r w:rsidR="00700EDC" w:rsidRPr="00C50A8D">
        <w:rPr>
          <w:rFonts w:ascii="Arial" w:hAnsi="Arial" w:cs="Monotype Koufi" w:hint="cs"/>
          <w:b/>
          <w:rtl/>
        </w:rPr>
        <w:t xml:space="preserve"> </w:t>
      </w:r>
      <w:r w:rsidRPr="00C50A8D">
        <w:rPr>
          <w:rFonts w:ascii="Arial" w:hAnsi="Arial" w:cs="Monotype Koufi" w:hint="cs"/>
          <w:b/>
          <w:rtl/>
        </w:rPr>
        <w:t xml:space="preserve">            </w:t>
      </w:r>
      <w:r w:rsidR="00664A92" w:rsidRPr="00C50A8D">
        <w:rPr>
          <w:rFonts w:ascii="Arial" w:hAnsi="Arial" w:cs="Monotype Koufi"/>
          <w:b/>
          <w:rtl/>
        </w:rPr>
        <w:t>عضواً</w:t>
      </w:r>
      <w:r w:rsidR="00664A92" w:rsidRPr="00C50A8D">
        <w:rPr>
          <w:rFonts w:ascii="Arial" w:hAnsi="Arial" w:cs="Monotype Koufi"/>
          <w:b/>
          <w:rtl/>
          <w:lang w:bidi="ar-YE"/>
        </w:rPr>
        <w:t>ً</w:t>
      </w:r>
    </w:p>
    <w:p w:rsidR="00664A92" w:rsidRPr="00B0762B" w:rsidRDefault="00664A92" w:rsidP="00700EDC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spacing w:after="200"/>
        <w:ind w:left="9"/>
        <w:rPr>
          <w:rFonts w:ascii="Arial" w:hAnsi="Arial" w:cs="Monotype Koufi"/>
          <w:b/>
          <w:sz w:val="20"/>
          <w:szCs w:val="20"/>
        </w:rPr>
      </w:pPr>
      <w:r w:rsidRPr="00C50A8D">
        <w:rPr>
          <w:rFonts w:ascii="Arial" w:hAnsi="Arial" w:cs="Monotype Koufi"/>
          <w:b/>
          <w:rtl/>
        </w:rPr>
        <w:t>عصام شرف الدين</w:t>
      </w:r>
      <w:r w:rsidR="006F7507" w:rsidRPr="00C50A8D">
        <w:rPr>
          <w:rFonts w:ascii="Arial" w:hAnsi="Arial" w:cs="Monotype Koufi"/>
          <w:b/>
          <w:rtl/>
        </w:rPr>
        <w:t xml:space="preserve"> </w:t>
      </w:r>
      <w:r w:rsidR="0026616D" w:rsidRPr="00C50A8D">
        <w:rPr>
          <w:rFonts w:ascii="Arial" w:hAnsi="Arial" w:cs="Monotype Koufi" w:hint="cs"/>
          <w:b/>
          <w:rtl/>
        </w:rPr>
        <w:t xml:space="preserve">  </w:t>
      </w:r>
      <w:r w:rsidR="007C719B" w:rsidRPr="00C50A8D">
        <w:rPr>
          <w:rFonts w:ascii="Arial" w:hAnsi="Arial" w:cs="Monotype Koufi" w:hint="cs"/>
          <w:b/>
          <w:rtl/>
        </w:rPr>
        <w:t xml:space="preserve"> </w:t>
      </w:r>
      <w:r w:rsidR="0026616D" w:rsidRPr="00C50A8D">
        <w:rPr>
          <w:rFonts w:ascii="Arial" w:hAnsi="Arial" w:cs="Monotype Koufi" w:hint="cs"/>
          <w:b/>
          <w:rtl/>
        </w:rPr>
        <w:t xml:space="preserve"> </w:t>
      </w:r>
      <w:r w:rsidR="002331A9">
        <w:rPr>
          <w:rFonts w:ascii="Arial" w:hAnsi="Arial" w:cs="Monotype Koufi" w:hint="cs"/>
          <w:b/>
          <w:rtl/>
        </w:rPr>
        <w:t xml:space="preserve">          </w:t>
      </w:r>
      <w:r w:rsidR="00AF469B" w:rsidRPr="00C50A8D">
        <w:rPr>
          <w:rFonts w:ascii="Arial" w:hAnsi="Arial" w:cs="Monotype Koufi" w:hint="cs"/>
          <w:b/>
          <w:rtl/>
        </w:rPr>
        <w:t xml:space="preserve"> </w:t>
      </w:r>
      <w:r w:rsidRPr="00C50A8D">
        <w:rPr>
          <w:rFonts w:ascii="Arial" w:hAnsi="Arial" w:cs="Monotype Koufi"/>
          <w:b/>
          <w:rtl/>
        </w:rPr>
        <w:t>–</w:t>
      </w:r>
      <w:r w:rsidR="006F7507" w:rsidRPr="00C50A8D">
        <w:rPr>
          <w:rFonts w:ascii="Arial" w:hAnsi="Arial" w:cs="Monotype Koufi"/>
          <w:b/>
          <w:rtl/>
        </w:rPr>
        <w:t xml:space="preserve"> </w:t>
      </w:r>
      <w:r w:rsidRPr="00C50A8D">
        <w:rPr>
          <w:rFonts w:ascii="Arial" w:hAnsi="Arial" w:cs="Monotype Koufi"/>
          <w:b/>
          <w:rtl/>
        </w:rPr>
        <w:t>مدير المشتريات والمخازن</w:t>
      </w:r>
      <w:r w:rsidR="00C50A8D">
        <w:rPr>
          <w:rFonts w:ascii="Arial" w:hAnsi="Arial" w:cs="Monotype Koufi" w:hint="cs"/>
          <w:b/>
          <w:rtl/>
        </w:rPr>
        <w:tab/>
      </w:r>
      <w:r w:rsidR="00C50A8D">
        <w:rPr>
          <w:rFonts w:ascii="Arial" w:hAnsi="Arial" w:cs="Monotype Koufi" w:hint="cs"/>
          <w:b/>
          <w:rtl/>
        </w:rPr>
        <w:tab/>
      </w:r>
      <w:r w:rsidR="00341510" w:rsidRPr="00C50A8D">
        <w:rPr>
          <w:rFonts w:ascii="Arial" w:hAnsi="Arial" w:cs="Monotype Koufi" w:hint="cs"/>
          <w:b/>
          <w:rtl/>
        </w:rPr>
        <w:tab/>
      </w:r>
      <w:r w:rsidR="006D0A1A" w:rsidRPr="00C50A8D">
        <w:rPr>
          <w:rFonts w:ascii="Arial" w:hAnsi="Arial" w:cs="Monotype Koufi" w:hint="cs"/>
          <w:b/>
          <w:rtl/>
        </w:rPr>
        <w:t xml:space="preserve">        </w:t>
      </w:r>
      <w:r w:rsidR="00700EDC" w:rsidRPr="00C50A8D">
        <w:rPr>
          <w:rFonts w:ascii="Arial" w:hAnsi="Arial" w:cs="Monotype Koufi" w:hint="cs"/>
          <w:b/>
          <w:rtl/>
        </w:rPr>
        <w:t xml:space="preserve">                </w:t>
      </w:r>
      <w:r w:rsidR="00595939" w:rsidRPr="00C50A8D">
        <w:rPr>
          <w:rFonts w:ascii="Arial" w:hAnsi="Arial" w:cs="Monotype Koufi" w:hint="cs"/>
          <w:b/>
          <w:rtl/>
        </w:rPr>
        <w:t xml:space="preserve">               </w:t>
      </w:r>
      <w:r w:rsidR="00700EDC" w:rsidRPr="00C50A8D">
        <w:rPr>
          <w:rFonts w:ascii="Arial" w:hAnsi="Arial" w:cs="Monotype Koufi" w:hint="cs"/>
          <w:b/>
          <w:rtl/>
        </w:rPr>
        <w:t xml:space="preserve"> </w:t>
      </w:r>
      <w:r w:rsidRPr="00C50A8D">
        <w:rPr>
          <w:rFonts w:ascii="Arial" w:hAnsi="Arial" w:cs="Monotype Koufi"/>
          <w:b/>
          <w:rtl/>
        </w:rPr>
        <w:t>مقرراً</w:t>
      </w:r>
    </w:p>
    <w:p w:rsidR="00B408B0" w:rsidRPr="00C50A8D" w:rsidRDefault="00B0762B" w:rsidP="00803AA3">
      <w:pPr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C50A8D">
        <w:rPr>
          <w:rFonts w:ascii="Simplified Arabic" w:hAnsi="Simplified Arabic" w:cs="Simplified Arabic"/>
          <w:bCs/>
          <w:sz w:val="24"/>
          <w:szCs w:val="24"/>
          <w:rtl/>
        </w:rPr>
        <w:t>حيث اطلعت اللجنة على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="00DC1BC2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محضر</w:t>
      </w:r>
      <w:r w:rsidR="007833DC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اللجنة 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الفنية </w:t>
      </w:r>
      <w:r w:rsidR="00C55B53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و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المشكلة بقرار رئيس الهيئة </w:t>
      </w:r>
      <w:r w:rsidR="00803AA3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رقم (41) لعام 2013م 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المكلفة</w:t>
      </w:r>
      <w:r w:rsidR="00803AA3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بإعداد وتجهيز المواصفات الفنية ل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مناقصة</w:t>
      </w:r>
      <w:r w:rsidR="00803AA3">
        <w:rPr>
          <w:rFonts w:hint="cs"/>
          <w:sz w:val="24"/>
          <w:szCs w:val="24"/>
          <w:rtl/>
        </w:rPr>
        <w:t xml:space="preserve"> </w:t>
      </w:r>
      <w:r w:rsidR="00C55B53" w:rsidRPr="00C50A8D">
        <w:rPr>
          <w:rFonts w:hint="cs"/>
          <w:sz w:val="24"/>
          <w:szCs w:val="24"/>
          <w:rtl/>
        </w:rPr>
        <w:t xml:space="preserve"> </w:t>
      </w:r>
      <w:r w:rsidR="00803AA3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القرطاسية ولوازم </w:t>
      </w:r>
      <w:r w:rsidR="00F61908">
        <w:rPr>
          <w:rFonts w:ascii="Simplified Arabic" w:hAnsi="Simplified Arabic" w:cs="Simplified Arabic" w:hint="cs"/>
          <w:bCs/>
          <w:sz w:val="24"/>
          <w:szCs w:val="24"/>
          <w:rtl/>
        </w:rPr>
        <w:t>البوفيه</w:t>
      </w:r>
      <w:r w:rsidR="00803AA3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رقم (2) لعام 2013م  </w:t>
      </w:r>
      <w:r w:rsidR="00DC1BC2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.</w:t>
      </w:r>
    </w:p>
    <w:p w:rsidR="00850341" w:rsidRDefault="00DC1BC2" w:rsidP="00803AA3">
      <w:pPr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والمتضمن</w:t>
      </w:r>
      <w:r w:rsidR="00803AA3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تحليل العطاءات المقدمة من المتنافسين على مناقصة القرطاسية حيث تقدم للمناقصة المكاتب التالية :</w:t>
      </w:r>
      <w:r w:rsidR="00464D17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.</w:t>
      </w:r>
    </w:p>
    <w:p w:rsidR="00803AA3" w:rsidRDefault="00803AA3" w:rsidP="00803AA3">
      <w:pPr>
        <w:jc w:val="both"/>
        <w:rPr>
          <w:rFonts w:ascii="Simplified Arabic" w:hAnsi="Simplified Arabic" w:cs="Simplified Arabic"/>
          <w:bCs/>
          <w:sz w:val="24"/>
          <w:szCs w:val="24"/>
          <w:rtl/>
          <w:lang w:bidi="ar-YE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</w:rPr>
        <w:t>-مكتبة عالم القرطاسية وتقدم بمبلغ اجمالي وقدرة (</w:t>
      </w:r>
      <w:r>
        <w:rPr>
          <w:rFonts w:ascii="Simplified Arabic" w:hAnsi="Simplified Arabic" w:cs="Simplified Arabic"/>
          <w:bCs/>
          <w:sz w:val="24"/>
          <w:szCs w:val="24"/>
        </w:rPr>
        <w:t>8.170.000</w:t>
      </w:r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 xml:space="preserve">) ريــــال وحقق نسبة مطابقة وقدرها </w:t>
      </w:r>
      <w:r>
        <w:rPr>
          <w:rFonts w:ascii="Simplified Arabic" w:hAnsi="Simplified Arabic" w:cs="Simplified Arabic"/>
          <w:bCs/>
          <w:sz w:val="24"/>
          <w:szCs w:val="24"/>
          <w:lang w:bidi="ar-YE"/>
        </w:rPr>
        <w:t>90%</w:t>
      </w:r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>.</w:t>
      </w:r>
    </w:p>
    <w:p w:rsidR="00803AA3" w:rsidRDefault="00803AA3" w:rsidP="00803AA3">
      <w:pPr>
        <w:jc w:val="both"/>
        <w:rPr>
          <w:rFonts w:ascii="Simplified Arabic" w:hAnsi="Simplified Arabic" w:cs="Simplified Arabic"/>
          <w:bCs/>
          <w:sz w:val="24"/>
          <w:szCs w:val="24"/>
          <w:rtl/>
          <w:lang w:bidi="ar-YE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>- مكتبة مكتبتي  وتقدم بمبلغ اجمالي وقدرة (</w:t>
      </w:r>
      <w:r>
        <w:rPr>
          <w:rFonts w:ascii="Simplified Arabic" w:hAnsi="Simplified Arabic" w:cs="Simplified Arabic"/>
          <w:bCs/>
          <w:sz w:val="24"/>
          <w:szCs w:val="24"/>
          <w:lang w:bidi="ar-YE"/>
        </w:rPr>
        <w:t>8.190.000</w:t>
      </w:r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 xml:space="preserve">) ريــــال وحقق نسبة مطابقة وقدرها </w:t>
      </w:r>
      <w:r>
        <w:rPr>
          <w:rFonts w:ascii="Simplified Arabic" w:hAnsi="Simplified Arabic" w:cs="Simplified Arabic"/>
          <w:bCs/>
          <w:sz w:val="24"/>
          <w:szCs w:val="24"/>
          <w:lang w:bidi="ar-YE"/>
        </w:rPr>
        <w:t>75%</w:t>
      </w:r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>.</w:t>
      </w:r>
    </w:p>
    <w:p w:rsidR="000B6BEC" w:rsidRDefault="00803AA3" w:rsidP="000B6BEC">
      <w:pPr>
        <w:jc w:val="both"/>
        <w:rPr>
          <w:rFonts w:ascii="Simplified Arabic" w:hAnsi="Simplified Arabic" w:cs="Simplified Arabic"/>
          <w:bCs/>
          <w:sz w:val="24"/>
          <w:szCs w:val="24"/>
          <w:rtl/>
          <w:lang w:bidi="ar-YE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 xml:space="preserve">- وكالة </w:t>
      </w:r>
      <w:proofErr w:type="spellStart"/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>الشبامي</w:t>
      </w:r>
      <w:proofErr w:type="spellEnd"/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 xml:space="preserve"> وتقدم بمبلغ اجمالي وقدرة (</w:t>
      </w:r>
      <w:r w:rsidR="000B6BEC">
        <w:rPr>
          <w:rFonts w:ascii="Simplified Arabic" w:hAnsi="Simplified Arabic" w:cs="Simplified Arabic"/>
          <w:bCs/>
          <w:sz w:val="24"/>
          <w:szCs w:val="24"/>
          <w:lang w:bidi="ar-YE"/>
        </w:rPr>
        <w:t>8.210.000</w:t>
      </w:r>
      <w:r w:rsidR="000B6BEC"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 xml:space="preserve">) ريـــال وحقق نسبة مطابقة وقدرها </w:t>
      </w:r>
      <w:r w:rsidR="000B6BEC">
        <w:rPr>
          <w:rFonts w:ascii="Simplified Arabic" w:hAnsi="Simplified Arabic" w:cs="Simplified Arabic"/>
          <w:bCs/>
          <w:sz w:val="24"/>
          <w:szCs w:val="24"/>
          <w:lang w:bidi="ar-YE"/>
        </w:rPr>
        <w:t>95%</w:t>
      </w:r>
      <w:r w:rsidR="000B6BEC"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 xml:space="preserve"> .</w:t>
      </w:r>
    </w:p>
    <w:p w:rsidR="000B6BEC" w:rsidRPr="00C50A8D" w:rsidRDefault="000B6BEC" w:rsidP="000B6BEC">
      <w:pPr>
        <w:jc w:val="both"/>
        <w:rPr>
          <w:rFonts w:ascii="Simplified Arabic" w:hAnsi="Simplified Arabic" w:cs="Simplified Arabic"/>
          <w:bCs/>
          <w:sz w:val="24"/>
          <w:szCs w:val="24"/>
          <w:rtl/>
          <w:lang w:bidi="ar-YE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 xml:space="preserve">وقد اوصت اللجنة الفنية </w:t>
      </w:r>
      <w:r w:rsidR="003E1227"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>بإرساء</w:t>
      </w:r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 xml:space="preserve"> العطاء للمناقصة على مكتبة عالم القرطاسية .  </w:t>
      </w:r>
    </w:p>
    <w:p w:rsidR="00464D17" w:rsidRPr="00C50A8D" w:rsidRDefault="00464D17" w:rsidP="000B6BEC">
      <w:pPr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وعليــــة وبناء</w:t>
      </w:r>
      <w:r w:rsidR="003845B4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علي </w:t>
      </w:r>
      <w:r w:rsidR="003845B4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ما تقدم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="003845B4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وبحسب الاوليات المرفقة من اللجنة الفنية المكلفة </w:t>
      </w:r>
      <w:r w:rsidR="00EB6666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بإعداد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اوليات مناقصة </w:t>
      </w:r>
      <w:r w:rsidR="000B6BEC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القرطاسية ولوازم البوفيه </w:t>
      </w:r>
      <w:r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فقد وافقت اللجنة علي الاتي :</w:t>
      </w:r>
    </w:p>
    <w:p w:rsidR="00464D17" w:rsidRPr="00C50A8D" w:rsidRDefault="000B6BEC" w:rsidP="003E1227">
      <w:pPr>
        <w:pStyle w:val="a4"/>
        <w:numPr>
          <w:ilvl w:val="0"/>
          <w:numId w:val="11"/>
        </w:numPr>
        <w:ind w:left="425" w:hanging="284"/>
        <w:jc w:val="both"/>
        <w:rPr>
          <w:rFonts w:ascii="Simplified Arabic" w:hAnsi="Simplified Arabic" w:cs="Simplified Arabic"/>
          <w:bCs/>
          <w:sz w:val="24"/>
          <w:szCs w:val="24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</w:rPr>
        <w:t>ارساء عطاء المناقصة العامة رقم (2) لعام 2013م على مكتبة عالم القرطاسية وبمبلغ اجمالي وقدرة (</w:t>
      </w:r>
      <w:r>
        <w:rPr>
          <w:rFonts w:ascii="Simplified Arabic" w:hAnsi="Simplified Arabic" w:cs="Simplified Arabic"/>
          <w:bCs/>
          <w:sz w:val="24"/>
          <w:szCs w:val="24"/>
        </w:rPr>
        <w:t>8.170.000</w:t>
      </w:r>
      <w:r>
        <w:rPr>
          <w:rFonts w:ascii="Simplified Arabic" w:hAnsi="Simplified Arabic" w:cs="Simplified Arabic" w:hint="cs"/>
          <w:bCs/>
          <w:sz w:val="24"/>
          <w:szCs w:val="24"/>
          <w:rtl/>
          <w:lang w:bidi="ar-YE"/>
        </w:rPr>
        <w:t xml:space="preserve">) فقط ثمانية مليون ومائة وسبعون الف ريـــال </w:t>
      </w:r>
      <w:r w:rsidR="00464D17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.</w:t>
      </w:r>
    </w:p>
    <w:p w:rsidR="00464D17" w:rsidRPr="00C50A8D" w:rsidRDefault="000B6BEC" w:rsidP="00626D4A">
      <w:pPr>
        <w:pStyle w:val="a4"/>
        <w:numPr>
          <w:ilvl w:val="0"/>
          <w:numId w:val="11"/>
        </w:numPr>
        <w:ind w:left="425"/>
        <w:jc w:val="both"/>
        <w:rPr>
          <w:rFonts w:ascii="Simplified Arabic" w:hAnsi="Simplified Arabic" w:cs="Simplified Arabic"/>
          <w:bCs/>
          <w:sz w:val="24"/>
          <w:szCs w:val="24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ضرورة مخاطبة عالم القرطاسية </w:t>
      </w:r>
      <w:r w:rsidR="00EB6666">
        <w:rPr>
          <w:rFonts w:ascii="Simplified Arabic" w:hAnsi="Simplified Arabic" w:cs="Simplified Arabic" w:hint="cs"/>
          <w:bCs/>
          <w:sz w:val="24"/>
          <w:szCs w:val="24"/>
          <w:rtl/>
        </w:rPr>
        <w:t>بإحضار</w:t>
      </w:r>
      <w:r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اصل شهادة المبيعات لمطابقتها وتوريد عينات لجميع اصناف المناقصة ليتم مطاب</w:t>
      </w:r>
      <w:r w:rsidR="003E1227">
        <w:rPr>
          <w:rFonts w:ascii="Simplified Arabic" w:hAnsi="Simplified Arabic" w:cs="Simplified Arabic" w:hint="cs"/>
          <w:bCs/>
          <w:sz w:val="24"/>
          <w:szCs w:val="24"/>
          <w:rtl/>
        </w:rPr>
        <w:t>ق</w:t>
      </w:r>
      <w:r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تها بالمواصفات المقدمة من الهيئة  </w:t>
      </w:r>
      <w:r w:rsidR="00F61908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والزام عالم القرطاسية بتقديم التزام خطي بتوريد الاصناف بحسب المواصفات المقدمة من الهيئة </w:t>
      </w:r>
      <w:r w:rsidR="00626D4A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.</w:t>
      </w:r>
      <w:r w:rsidR="00F61908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="003845B4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</w:p>
    <w:p w:rsidR="003845B4" w:rsidRPr="00C50A8D" w:rsidRDefault="000B6BEC" w:rsidP="003E1227">
      <w:pPr>
        <w:pStyle w:val="a4"/>
        <w:numPr>
          <w:ilvl w:val="0"/>
          <w:numId w:val="11"/>
        </w:numPr>
        <w:ind w:left="425" w:right="-142" w:hanging="65"/>
        <w:rPr>
          <w:rFonts w:ascii="Simplified Arabic" w:hAnsi="Simplified Arabic" w:cs="Simplified Arabic"/>
          <w:bCs/>
          <w:sz w:val="24"/>
          <w:szCs w:val="24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تحرير مذكرة ارساء العطاء على </w:t>
      </w:r>
      <w:r w:rsidR="00925EF8">
        <w:rPr>
          <w:rFonts w:ascii="Simplified Arabic" w:hAnsi="Simplified Arabic" w:cs="Simplified Arabic" w:hint="cs"/>
          <w:bCs/>
          <w:sz w:val="24"/>
          <w:szCs w:val="24"/>
          <w:rtl/>
        </w:rPr>
        <w:t>المتناقص</w:t>
      </w:r>
      <w:r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الفائز و</w:t>
      </w:r>
      <w:r w:rsidR="00925EF8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مخاطبة المتنافسين بنتائج المناقصة ونشر النتيجة على الموقع الالكتروني للهيئة </w:t>
      </w:r>
      <w:r w:rsidR="003845B4" w:rsidRPr="00C50A8D">
        <w:rPr>
          <w:rFonts w:ascii="Simplified Arabic" w:hAnsi="Simplified Arabic" w:cs="Simplified Arabic" w:hint="cs"/>
          <w:bCs/>
          <w:sz w:val="24"/>
          <w:szCs w:val="24"/>
          <w:rtl/>
        </w:rPr>
        <w:t>.</w:t>
      </w:r>
    </w:p>
    <w:p w:rsidR="00532DC2" w:rsidRPr="00BC7487" w:rsidRDefault="00532DC2" w:rsidP="00EB6666">
      <w:pPr>
        <w:spacing w:after="200"/>
        <w:rPr>
          <w:rFonts w:ascii="Simplified Arabic" w:hAnsi="Simplified Arabic" w:cs="Simplified Arabic"/>
          <w:bCs/>
          <w:sz w:val="24"/>
          <w:szCs w:val="24"/>
          <w:rtl/>
        </w:rPr>
      </w:pPr>
      <w:r w:rsidRPr="00EB6666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                             انتهــــــــــــــــــــ</w:t>
      </w:r>
      <w:r w:rsidR="003E1227">
        <w:rPr>
          <w:rFonts w:ascii="Simplified Arabic" w:hAnsi="Simplified Arabic" w:cs="Simplified Arabic" w:hint="cs"/>
          <w:bCs/>
          <w:sz w:val="24"/>
          <w:szCs w:val="24"/>
          <w:rtl/>
        </w:rPr>
        <w:t>ــــــــــــــــــــــي ,,,,,,</w:t>
      </w:r>
    </w:p>
    <w:tbl>
      <w:tblPr>
        <w:tblpPr w:leftFromText="180" w:rightFromText="180" w:vertAnchor="text" w:tblpXSpec="center" w:tblpY="1"/>
        <w:tblOverlap w:val="never"/>
        <w:bidiVisual/>
        <w:tblW w:w="10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923"/>
        <w:gridCol w:w="2127"/>
        <w:gridCol w:w="1843"/>
        <w:gridCol w:w="2410"/>
      </w:tblGrid>
      <w:tr w:rsidR="00781786" w:rsidRPr="00B0762B" w:rsidTr="00326494">
        <w:trPr>
          <w:trHeight w:val="591"/>
        </w:trPr>
        <w:tc>
          <w:tcPr>
            <w:tcW w:w="1999" w:type="dxa"/>
            <w:shd w:val="clear" w:color="000000" w:fill="FFFFFF"/>
            <w:tcMar>
              <w:left w:w="108" w:type="dxa"/>
              <w:right w:w="108" w:type="dxa"/>
            </w:tcMar>
          </w:tcPr>
          <w:p w:rsidR="00781786" w:rsidRPr="00B408B0" w:rsidRDefault="00781786" w:rsidP="0061102D">
            <w:pPr>
              <w:jc w:val="center"/>
              <w:rPr>
                <w:rFonts w:ascii="Arial" w:hAnsi="Arial" w:cs="Monotype Koufi"/>
                <w:bCs/>
                <w:sz w:val="20"/>
                <w:szCs w:val="20"/>
                <w:rtl/>
              </w:rPr>
            </w:pPr>
            <w:r w:rsidRPr="00B408B0">
              <w:rPr>
                <w:rFonts w:ascii="Arial" w:hAnsi="Arial" w:cs="Monotype Koufi"/>
                <w:bCs/>
                <w:sz w:val="20"/>
                <w:szCs w:val="20"/>
                <w:rtl/>
              </w:rPr>
              <w:t>عصام شرف الدين</w:t>
            </w:r>
          </w:p>
          <w:p w:rsidR="0061102D" w:rsidRPr="00B408B0" w:rsidRDefault="0061102D" w:rsidP="0061102D">
            <w:pPr>
              <w:jc w:val="center"/>
              <w:rPr>
                <w:rFonts w:ascii="Arial" w:hAnsi="Arial" w:cs="Monotype Koufi"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000000" w:fill="FFFFFF"/>
            <w:tcMar>
              <w:left w:w="108" w:type="dxa"/>
              <w:right w:w="108" w:type="dxa"/>
            </w:tcMar>
          </w:tcPr>
          <w:p w:rsidR="00FE556B" w:rsidRPr="00B408B0" w:rsidRDefault="00326494" w:rsidP="00FE556B">
            <w:pPr>
              <w:rPr>
                <w:rFonts w:ascii="Arial" w:hAnsi="Arial" w:cs="Monotype Koufi"/>
                <w:bCs/>
                <w:sz w:val="20"/>
                <w:szCs w:val="20"/>
                <w:rtl/>
              </w:rPr>
            </w:pPr>
            <w:r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   </w:t>
            </w:r>
            <w:r w:rsidR="00C94B1B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>ذياب صالح عباد</w:t>
            </w:r>
          </w:p>
          <w:p w:rsidR="0061102D" w:rsidRPr="00532DC2" w:rsidRDefault="00532DC2" w:rsidP="00FE556B">
            <w:pPr>
              <w:jc w:val="center"/>
              <w:rPr>
                <w:rFonts w:ascii="Arial" w:hAnsi="Arial" w:cs="Monotype Koufi"/>
                <w:bCs/>
                <w:sz w:val="10"/>
                <w:szCs w:val="10"/>
              </w:rPr>
            </w:pPr>
            <w:r>
              <w:rPr>
                <w:rFonts w:ascii="Arial" w:hAnsi="Arial" w:cs="Monotype Koufi" w:hint="cs"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FE556B" w:rsidRPr="00B408B0" w:rsidRDefault="00C94B1B" w:rsidP="00FE556B">
            <w:pPr>
              <w:rPr>
                <w:rFonts w:ascii="Arial" w:hAnsi="Arial" w:cs="Monotype Koufi"/>
                <w:bCs/>
                <w:sz w:val="20"/>
                <w:szCs w:val="20"/>
                <w:rtl/>
              </w:rPr>
            </w:pPr>
            <w:r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علي   </w:t>
            </w:r>
            <w:r w:rsidR="00326494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عبد الرزاق </w:t>
            </w:r>
            <w:r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القباطي </w:t>
            </w:r>
            <w:r w:rsidR="00FE556B" w:rsidRPr="00B408B0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  </w:t>
            </w:r>
          </w:p>
          <w:p w:rsidR="0061102D" w:rsidRPr="00B408B0" w:rsidRDefault="0061102D" w:rsidP="00FE556B">
            <w:pPr>
              <w:rPr>
                <w:rFonts w:ascii="Arial" w:hAnsi="Arial" w:cs="Monotype Koufi"/>
                <w:bCs/>
                <w:sz w:val="20"/>
                <w:szCs w:val="20"/>
              </w:rPr>
            </w:pPr>
          </w:p>
          <w:p w:rsidR="00781786" w:rsidRPr="00B408B0" w:rsidRDefault="00781786" w:rsidP="007B5108">
            <w:pPr>
              <w:rPr>
                <w:rFonts w:ascii="Arial" w:hAnsi="Arial" w:cs="Monotype Kouf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81786" w:rsidRPr="00B408B0" w:rsidRDefault="0061102D" w:rsidP="002167EB">
            <w:pPr>
              <w:tabs>
                <w:tab w:val="right" w:pos="189"/>
                <w:tab w:val="right" w:pos="369"/>
                <w:tab w:val="right" w:pos="549"/>
                <w:tab w:val="right" w:pos="639"/>
              </w:tabs>
              <w:spacing w:after="200"/>
              <w:jc w:val="center"/>
              <w:rPr>
                <w:rFonts w:ascii="Arial" w:hAnsi="Arial" w:cs="Monotype Koufi"/>
                <w:bCs/>
                <w:sz w:val="20"/>
                <w:szCs w:val="20"/>
              </w:rPr>
            </w:pPr>
            <w:r w:rsidRPr="00B408B0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محمد مرشد </w:t>
            </w:r>
            <w:proofErr w:type="spellStart"/>
            <w:r w:rsidRPr="00B408B0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>الكهلاني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781786" w:rsidRPr="00B408B0" w:rsidRDefault="00781786" w:rsidP="007B5108">
            <w:pPr>
              <w:tabs>
                <w:tab w:val="center" w:pos="1440"/>
              </w:tabs>
              <w:jc w:val="center"/>
              <w:rPr>
                <w:rFonts w:ascii="Arial" w:hAnsi="Arial" w:cs="Monotype Koufi"/>
                <w:bCs/>
                <w:sz w:val="20"/>
                <w:szCs w:val="20"/>
                <w:rtl/>
              </w:rPr>
            </w:pPr>
            <w:r w:rsidRPr="00B408B0">
              <w:rPr>
                <w:rFonts w:ascii="Arial" w:hAnsi="Arial" w:cs="Monotype Koufi"/>
                <w:bCs/>
                <w:sz w:val="20"/>
                <w:szCs w:val="20"/>
                <w:rtl/>
              </w:rPr>
              <w:t>راجي</w:t>
            </w:r>
            <w:r w:rsidRPr="00B408B0">
              <w:rPr>
                <w:rFonts w:cs="Monotype Koufi" w:hint="cs"/>
                <w:bCs/>
                <w:sz w:val="20"/>
                <w:szCs w:val="20"/>
                <w:rtl/>
              </w:rPr>
              <w:t xml:space="preserve"> </w:t>
            </w:r>
            <w:r w:rsidR="00EB6666">
              <w:rPr>
                <w:rFonts w:cs="Monotype Koufi" w:hint="cs"/>
                <w:bCs/>
                <w:sz w:val="20"/>
                <w:szCs w:val="20"/>
                <w:rtl/>
              </w:rPr>
              <w:t xml:space="preserve">عبد الرحمن </w:t>
            </w:r>
            <w:proofErr w:type="spellStart"/>
            <w:r w:rsidRPr="00B408B0">
              <w:rPr>
                <w:rFonts w:ascii="Arial" w:hAnsi="Arial" w:cs="Monotype Koufi"/>
                <w:bCs/>
                <w:sz w:val="20"/>
                <w:szCs w:val="20"/>
                <w:rtl/>
              </w:rPr>
              <w:t>باصيد</w:t>
            </w:r>
            <w:proofErr w:type="spellEnd"/>
          </w:p>
          <w:p w:rsidR="00341510" w:rsidRPr="00B408B0" w:rsidRDefault="00341510" w:rsidP="007B5108">
            <w:pPr>
              <w:tabs>
                <w:tab w:val="center" w:pos="1440"/>
              </w:tabs>
              <w:rPr>
                <w:rFonts w:ascii="Arial" w:hAnsi="Arial" w:cs="Monotype Koufi"/>
                <w:bCs/>
                <w:sz w:val="20"/>
                <w:szCs w:val="20"/>
              </w:rPr>
            </w:pPr>
          </w:p>
          <w:p w:rsidR="00781786" w:rsidRPr="00B408B0" w:rsidRDefault="00781786" w:rsidP="007B5108">
            <w:pPr>
              <w:jc w:val="center"/>
              <w:rPr>
                <w:rFonts w:cs="Monotype Koufi"/>
                <w:bCs/>
                <w:sz w:val="20"/>
                <w:szCs w:val="20"/>
              </w:rPr>
            </w:pPr>
          </w:p>
        </w:tc>
      </w:tr>
      <w:tr w:rsidR="00781786" w:rsidRPr="00B0762B" w:rsidTr="00326494">
        <w:trPr>
          <w:trHeight w:val="656"/>
        </w:trPr>
        <w:tc>
          <w:tcPr>
            <w:tcW w:w="19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1786" w:rsidRPr="00B408B0" w:rsidRDefault="00781786" w:rsidP="00126354">
            <w:pPr>
              <w:jc w:val="center"/>
              <w:rPr>
                <w:rFonts w:ascii="Arial" w:hAnsi="Arial" w:cs="Monotype Koufi"/>
                <w:bCs/>
                <w:sz w:val="20"/>
                <w:szCs w:val="20"/>
              </w:rPr>
            </w:pPr>
            <w:r w:rsidRPr="00B408B0">
              <w:rPr>
                <w:rFonts w:ascii="Arial" w:hAnsi="Arial" w:cs="Monotype Koufi"/>
                <w:bCs/>
                <w:sz w:val="20"/>
                <w:szCs w:val="20"/>
                <w:rtl/>
              </w:rPr>
              <w:t>مدير المشتريات والمخازن</w:t>
            </w:r>
          </w:p>
        </w:tc>
        <w:tc>
          <w:tcPr>
            <w:tcW w:w="19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1786" w:rsidRPr="00B408B0" w:rsidRDefault="00FE556B" w:rsidP="00C94B1B">
            <w:pPr>
              <w:jc w:val="center"/>
              <w:rPr>
                <w:rFonts w:ascii="Arial" w:hAnsi="Arial" w:cs="Monotype Koufi"/>
                <w:bCs/>
                <w:sz w:val="20"/>
                <w:szCs w:val="20"/>
              </w:rPr>
            </w:pPr>
            <w:r w:rsidRPr="00B408B0">
              <w:rPr>
                <w:rFonts w:ascii="Arial" w:hAnsi="Arial" w:cs="Monotype Koufi"/>
                <w:bCs/>
                <w:sz w:val="20"/>
                <w:szCs w:val="20"/>
                <w:rtl/>
              </w:rPr>
              <w:t>م</w:t>
            </w:r>
            <w:r w:rsidRPr="00B408B0">
              <w:rPr>
                <w:rFonts w:cs="Monotype Koufi"/>
                <w:bCs/>
                <w:sz w:val="20"/>
                <w:szCs w:val="20"/>
              </w:rPr>
              <w:t>.</w:t>
            </w:r>
            <w:r w:rsidRPr="00B408B0">
              <w:rPr>
                <w:rFonts w:ascii="Arial" w:hAnsi="Arial" w:cs="Monotype Koufi"/>
                <w:bCs/>
                <w:sz w:val="20"/>
                <w:szCs w:val="20"/>
                <w:rtl/>
              </w:rPr>
              <w:t>د</w:t>
            </w:r>
            <w:r w:rsidRPr="00B408B0">
              <w:rPr>
                <w:rFonts w:cs="Monotype Koufi"/>
                <w:bCs/>
                <w:sz w:val="20"/>
                <w:szCs w:val="20"/>
                <w:rtl/>
              </w:rPr>
              <w:t xml:space="preserve"> </w:t>
            </w:r>
            <w:r w:rsidR="00C94B1B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>المعلومات والاحصاء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1786" w:rsidRPr="00B408B0" w:rsidRDefault="00FE556B" w:rsidP="00C94B1B">
            <w:pPr>
              <w:jc w:val="center"/>
              <w:rPr>
                <w:rFonts w:cs="Monotype Koufi"/>
                <w:bCs/>
                <w:sz w:val="20"/>
                <w:szCs w:val="20"/>
              </w:rPr>
            </w:pPr>
            <w:r w:rsidRPr="00B408B0">
              <w:rPr>
                <w:rFonts w:ascii="Arial" w:hAnsi="Arial" w:cs="Monotype Koufi"/>
                <w:bCs/>
                <w:sz w:val="20"/>
                <w:szCs w:val="20"/>
                <w:rtl/>
              </w:rPr>
              <w:t>م</w:t>
            </w:r>
            <w:r w:rsidRPr="00B408B0">
              <w:rPr>
                <w:rFonts w:ascii="Arial" w:hAnsi="Arial" w:cs="Monotype Koufi"/>
                <w:bCs/>
                <w:sz w:val="20"/>
                <w:szCs w:val="20"/>
              </w:rPr>
              <w:t>.</w:t>
            </w:r>
            <w:r w:rsidRPr="00B408B0">
              <w:rPr>
                <w:rFonts w:ascii="Arial" w:hAnsi="Arial" w:cs="Monotype Koufi"/>
                <w:bCs/>
                <w:sz w:val="20"/>
                <w:szCs w:val="20"/>
                <w:rtl/>
              </w:rPr>
              <w:t xml:space="preserve">د الشئون </w:t>
            </w:r>
            <w:r w:rsidR="00C94B1B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>القانونية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1786" w:rsidRPr="00B408B0" w:rsidRDefault="004B39FA" w:rsidP="00126354">
            <w:pPr>
              <w:tabs>
                <w:tab w:val="center" w:pos="1440"/>
              </w:tabs>
              <w:jc w:val="center"/>
              <w:rPr>
                <w:rFonts w:ascii="Arial" w:hAnsi="Arial" w:cs="Monotype Koufi"/>
                <w:bCs/>
                <w:sz w:val="20"/>
                <w:szCs w:val="20"/>
                <w:rtl/>
              </w:rPr>
            </w:pPr>
            <w:r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 </w:t>
            </w:r>
            <w:r w:rsidR="00781786" w:rsidRPr="00B408B0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>رئيس</w:t>
            </w:r>
            <w:r w:rsidR="00781786" w:rsidRPr="00B408B0">
              <w:rPr>
                <w:rFonts w:ascii="Arial" w:hAnsi="Arial" w:cs="Monotype Koufi"/>
                <w:bCs/>
                <w:sz w:val="20"/>
                <w:szCs w:val="20"/>
              </w:rPr>
              <w:t xml:space="preserve"> </w:t>
            </w:r>
            <w:r w:rsidR="00781786" w:rsidRPr="00B408B0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>المكتب الفني</w:t>
            </w:r>
          </w:p>
          <w:p w:rsidR="00781786" w:rsidRPr="00B408B0" w:rsidRDefault="00781786" w:rsidP="00126354">
            <w:pPr>
              <w:jc w:val="center"/>
              <w:rPr>
                <w:rFonts w:ascii="Arial" w:hAnsi="Arial" w:cs="Monotype Kouf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781786" w:rsidRPr="00B408B0" w:rsidRDefault="00FB1738" w:rsidP="007B5108">
            <w:pPr>
              <w:jc w:val="center"/>
              <w:rPr>
                <w:rFonts w:ascii="Arial" w:hAnsi="Arial" w:cs="Monotype Koufi"/>
                <w:bCs/>
                <w:sz w:val="20"/>
                <w:szCs w:val="20"/>
              </w:rPr>
            </w:pPr>
            <w:r w:rsidRPr="00B408B0">
              <w:rPr>
                <w:rFonts w:ascii="Arial" w:hAnsi="Arial" w:cs="Monotype Koufi"/>
                <w:bCs/>
                <w:sz w:val="20"/>
                <w:szCs w:val="20"/>
                <w:rtl/>
              </w:rPr>
              <w:t>رئيس قطاع</w:t>
            </w:r>
            <w:r w:rsidRPr="00B408B0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 الشئون</w:t>
            </w:r>
            <w:r w:rsidR="00341510" w:rsidRPr="00B408B0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 </w:t>
            </w:r>
            <w:r w:rsidRPr="00B408B0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 xml:space="preserve">المالية </w:t>
            </w:r>
            <w:r w:rsidR="00341510" w:rsidRPr="00B408B0">
              <w:rPr>
                <w:rFonts w:ascii="Arial" w:hAnsi="Arial" w:cs="Monotype Koufi" w:hint="cs"/>
                <w:bCs/>
                <w:sz w:val="20"/>
                <w:szCs w:val="20"/>
                <w:rtl/>
              </w:rPr>
              <w:t>والإدارية</w:t>
            </w:r>
          </w:p>
        </w:tc>
      </w:tr>
      <w:tr w:rsidR="00664A92" w:rsidRPr="00B0762B" w:rsidTr="00326494">
        <w:trPr>
          <w:trHeight w:val="330"/>
        </w:trPr>
        <w:tc>
          <w:tcPr>
            <w:tcW w:w="199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4A92" w:rsidRPr="00B408B0" w:rsidRDefault="00664A92" w:rsidP="007B5108">
            <w:pPr>
              <w:rPr>
                <w:rFonts w:cs="Monotype Koufi"/>
                <w:bCs/>
                <w:sz w:val="20"/>
                <w:szCs w:val="20"/>
              </w:rPr>
            </w:pPr>
          </w:p>
        </w:tc>
        <w:tc>
          <w:tcPr>
            <w:tcW w:w="830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664A92" w:rsidRPr="00B408B0" w:rsidRDefault="00664A92" w:rsidP="007B5108">
            <w:pPr>
              <w:rPr>
                <w:rFonts w:cs="Monotype Koufi"/>
                <w:bCs/>
                <w:sz w:val="20"/>
                <w:szCs w:val="20"/>
              </w:rPr>
            </w:pPr>
          </w:p>
        </w:tc>
      </w:tr>
      <w:tr w:rsidR="00664A92" w:rsidRPr="00B0762B" w:rsidTr="00326494">
        <w:trPr>
          <w:trHeight w:val="330"/>
        </w:trPr>
        <w:tc>
          <w:tcPr>
            <w:tcW w:w="1999" w:type="dxa"/>
            <w:shd w:val="clear" w:color="000000" w:fill="FFFFFF"/>
            <w:tcMar>
              <w:left w:w="108" w:type="dxa"/>
              <w:right w:w="108" w:type="dxa"/>
            </w:tcMar>
          </w:tcPr>
          <w:p w:rsidR="00664A92" w:rsidRPr="00B0762B" w:rsidRDefault="00664A92" w:rsidP="007B5108">
            <w:pPr>
              <w:rPr>
                <w:rFonts w:cs="Monotype Koufi"/>
                <w:b/>
                <w:lang w:bidi="ar-YE"/>
              </w:rPr>
            </w:pPr>
          </w:p>
        </w:tc>
        <w:tc>
          <w:tcPr>
            <w:tcW w:w="830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664A92" w:rsidRPr="00B0762B" w:rsidRDefault="00664A92" w:rsidP="003E1227">
            <w:pPr>
              <w:rPr>
                <w:rFonts w:cs="Monotype Koufi"/>
                <w:b/>
              </w:rPr>
            </w:pPr>
          </w:p>
        </w:tc>
      </w:tr>
      <w:tr w:rsidR="00B222D9" w:rsidRPr="00B0762B" w:rsidTr="00326494">
        <w:trPr>
          <w:trHeight w:val="330"/>
        </w:trPr>
        <w:tc>
          <w:tcPr>
            <w:tcW w:w="19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435" w:rsidRPr="00B0762B" w:rsidRDefault="00620435" w:rsidP="00620435">
            <w:pPr>
              <w:jc w:val="center"/>
              <w:rPr>
                <w:rFonts w:cs="Monotype Koufi"/>
                <w:b/>
              </w:rPr>
            </w:pPr>
          </w:p>
        </w:tc>
        <w:tc>
          <w:tcPr>
            <w:tcW w:w="830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B222D9" w:rsidRPr="00B0762B" w:rsidRDefault="003E1227" w:rsidP="007B5108">
            <w:pPr>
              <w:jc w:val="center"/>
              <w:rPr>
                <w:rFonts w:cs="Monotype Koufi"/>
                <w:b/>
                <w:rtl/>
              </w:rPr>
            </w:pPr>
            <w:r>
              <w:rPr>
                <w:rFonts w:ascii="Arial" w:hAnsi="Arial" w:cs="Monotype Koufi" w:hint="cs"/>
                <w:b/>
                <w:rtl/>
              </w:rPr>
              <w:t xml:space="preserve">                      </w:t>
            </w:r>
            <w:r w:rsidR="00144141">
              <w:rPr>
                <w:rFonts w:ascii="Arial" w:hAnsi="Arial" w:cs="Monotype Koufi" w:hint="cs"/>
                <w:b/>
                <w:rtl/>
              </w:rPr>
              <w:t xml:space="preserve">   </w:t>
            </w:r>
            <w:r w:rsidR="00B222D9" w:rsidRPr="00B0762B">
              <w:rPr>
                <w:rFonts w:ascii="Arial" w:hAnsi="Arial" w:cs="Monotype Koufi" w:hint="cs"/>
                <w:b/>
                <w:rtl/>
              </w:rPr>
              <w:t>يعــــــتمــــــد</w:t>
            </w:r>
            <w:r w:rsidR="00B222D9" w:rsidRPr="00B0762B">
              <w:rPr>
                <w:rFonts w:cs="Monotype Koufi"/>
                <w:b/>
                <w:rtl/>
              </w:rPr>
              <w:t>:</w:t>
            </w:r>
          </w:p>
          <w:p w:rsidR="00B222D9" w:rsidRPr="00B0762B" w:rsidRDefault="003E1227" w:rsidP="003E1227">
            <w:pPr>
              <w:rPr>
                <w:rFonts w:cs="Monotype Koufi"/>
                <w:b/>
              </w:rPr>
            </w:pPr>
            <w:r>
              <w:rPr>
                <w:rFonts w:ascii="Arial" w:hAnsi="Arial" w:cs="Monotype Koufi" w:hint="cs"/>
                <w:b/>
                <w:rtl/>
              </w:rPr>
              <w:t xml:space="preserve">                                                                                        </w:t>
            </w:r>
            <w:r w:rsidR="00B222D9" w:rsidRPr="00B0762B">
              <w:rPr>
                <w:rFonts w:ascii="Arial" w:hAnsi="Arial" w:cs="Monotype Koufi" w:hint="cs"/>
                <w:b/>
                <w:rtl/>
              </w:rPr>
              <w:t xml:space="preserve">   رئيس</w:t>
            </w:r>
            <w:r w:rsidR="00B222D9" w:rsidRPr="00B0762B">
              <w:rPr>
                <w:rFonts w:cs="Monotype Koufi" w:hint="cs"/>
                <w:b/>
                <w:rtl/>
              </w:rPr>
              <w:t xml:space="preserve"> </w:t>
            </w:r>
            <w:r w:rsidR="00B222D9" w:rsidRPr="00B0762B">
              <w:rPr>
                <w:rFonts w:ascii="Arial" w:hAnsi="Arial" w:cs="Monotype Koufi" w:hint="cs"/>
                <w:b/>
                <w:rtl/>
              </w:rPr>
              <w:t>الهيئة</w:t>
            </w:r>
            <w:r w:rsidR="00B222D9" w:rsidRPr="00B0762B">
              <w:rPr>
                <w:rFonts w:cs="Monotype Koufi" w:hint="cs"/>
                <w:b/>
                <w:rtl/>
              </w:rPr>
              <w:t xml:space="preserve"> </w:t>
            </w:r>
            <w:r w:rsidR="00B222D9" w:rsidRPr="00B0762B">
              <w:rPr>
                <w:rFonts w:ascii="Arial" w:hAnsi="Arial" w:cs="Monotype Koufi" w:hint="cs"/>
                <w:b/>
                <w:rtl/>
              </w:rPr>
              <w:t>العامة</w:t>
            </w:r>
            <w:r w:rsidR="00B222D9" w:rsidRPr="00B0762B">
              <w:rPr>
                <w:rFonts w:cs="Monotype Koufi" w:hint="cs"/>
                <w:b/>
                <w:rtl/>
              </w:rPr>
              <w:t xml:space="preserve"> </w:t>
            </w:r>
            <w:r w:rsidR="00B222D9" w:rsidRPr="00B0762B">
              <w:rPr>
                <w:rFonts w:ascii="Arial" w:hAnsi="Arial" w:cs="Monotype Koufi" w:hint="cs"/>
                <w:b/>
                <w:rtl/>
              </w:rPr>
              <w:t>للاستثمار</w:t>
            </w:r>
          </w:p>
        </w:tc>
      </w:tr>
      <w:tr w:rsidR="00B222D9" w:rsidRPr="006D0A1A" w:rsidTr="00326494">
        <w:trPr>
          <w:trHeight w:val="330"/>
        </w:trPr>
        <w:tc>
          <w:tcPr>
            <w:tcW w:w="19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2D9" w:rsidRPr="006D0A1A" w:rsidRDefault="00B222D9" w:rsidP="007B5108">
            <w:pPr>
              <w:rPr>
                <w:rFonts w:cs="Monotype Koufi"/>
                <w:b/>
                <w:sz w:val="30"/>
                <w:szCs w:val="30"/>
              </w:rPr>
            </w:pPr>
          </w:p>
        </w:tc>
        <w:tc>
          <w:tcPr>
            <w:tcW w:w="8303" w:type="dxa"/>
            <w:gridSpan w:val="4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2D9" w:rsidRPr="006D0A1A" w:rsidRDefault="00B222D9" w:rsidP="007B5108">
            <w:pPr>
              <w:jc w:val="center"/>
              <w:rPr>
                <w:rFonts w:cs="Monotype Koufi"/>
                <w:b/>
                <w:sz w:val="30"/>
                <w:szCs w:val="30"/>
              </w:rPr>
            </w:pPr>
          </w:p>
        </w:tc>
      </w:tr>
    </w:tbl>
    <w:p w:rsidR="00664A92" w:rsidRPr="006D0A1A" w:rsidRDefault="00664A92" w:rsidP="003E1227">
      <w:pPr>
        <w:spacing w:after="200"/>
        <w:jc w:val="both"/>
        <w:rPr>
          <w:b/>
          <w:sz w:val="30"/>
          <w:szCs w:val="30"/>
          <w:lang w:bidi="ar-YE"/>
        </w:rPr>
      </w:pPr>
    </w:p>
    <w:sectPr w:rsidR="00664A92" w:rsidRPr="006D0A1A" w:rsidSect="003E1227">
      <w:pgSz w:w="11906" w:h="16838"/>
      <w:pgMar w:top="425" w:right="1276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E5" w:rsidRDefault="002E57E5" w:rsidP="003E1227">
      <w:r>
        <w:separator/>
      </w:r>
    </w:p>
  </w:endnote>
  <w:endnote w:type="continuationSeparator" w:id="0">
    <w:p w:rsidR="002E57E5" w:rsidRDefault="002E57E5" w:rsidP="003E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E5" w:rsidRDefault="002E57E5" w:rsidP="003E1227">
      <w:r>
        <w:separator/>
      </w:r>
    </w:p>
  </w:footnote>
  <w:footnote w:type="continuationSeparator" w:id="0">
    <w:p w:rsidR="002E57E5" w:rsidRDefault="002E57E5" w:rsidP="003E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A3E"/>
    <w:multiLevelType w:val="hybridMultilevel"/>
    <w:tmpl w:val="49BAB7D8"/>
    <w:lvl w:ilvl="0" w:tplc="5C4C491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4996CE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5BB5AB2"/>
    <w:multiLevelType w:val="hybridMultilevel"/>
    <w:tmpl w:val="11D09B9C"/>
    <w:lvl w:ilvl="0" w:tplc="CA42B9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12C63"/>
    <w:multiLevelType w:val="hybridMultilevel"/>
    <w:tmpl w:val="A40AC4B8"/>
    <w:lvl w:ilvl="0" w:tplc="83747EF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6190E"/>
    <w:multiLevelType w:val="hybridMultilevel"/>
    <w:tmpl w:val="79A2D4A0"/>
    <w:lvl w:ilvl="0" w:tplc="BADC192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730B"/>
    <w:multiLevelType w:val="hybridMultilevel"/>
    <w:tmpl w:val="5948AF6C"/>
    <w:lvl w:ilvl="0" w:tplc="C70223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5A14A1"/>
    <w:multiLevelType w:val="hybridMultilevel"/>
    <w:tmpl w:val="41F24CAE"/>
    <w:lvl w:ilvl="0" w:tplc="1D943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E5FCB"/>
    <w:multiLevelType w:val="hybridMultilevel"/>
    <w:tmpl w:val="A566BCE0"/>
    <w:lvl w:ilvl="0" w:tplc="B0F2C4C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3E80A19"/>
    <w:multiLevelType w:val="hybridMultilevel"/>
    <w:tmpl w:val="E702CA14"/>
    <w:lvl w:ilvl="0" w:tplc="2418F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1713C"/>
    <w:multiLevelType w:val="hybridMultilevel"/>
    <w:tmpl w:val="94F04378"/>
    <w:lvl w:ilvl="0" w:tplc="CD92D10E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84945"/>
    <w:multiLevelType w:val="hybridMultilevel"/>
    <w:tmpl w:val="80C47750"/>
    <w:lvl w:ilvl="0" w:tplc="AC0269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44"/>
    <w:rsid w:val="00011651"/>
    <w:rsid w:val="00026F2D"/>
    <w:rsid w:val="00035921"/>
    <w:rsid w:val="00041DC6"/>
    <w:rsid w:val="000B6BEC"/>
    <w:rsid w:val="000D000D"/>
    <w:rsid w:val="00117ADE"/>
    <w:rsid w:val="00123A09"/>
    <w:rsid w:val="00126354"/>
    <w:rsid w:val="00144141"/>
    <w:rsid w:val="00194AB5"/>
    <w:rsid w:val="001964FD"/>
    <w:rsid w:val="001D399F"/>
    <w:rsid w:val="001D57D2"/>
    <w:rsid w:val="001D5F7B"/>
    <w:rsid w:val="001E451E"/>
    <w:rsid w:val="002167EB"/>
    <w:rsid w:val="00225632"/>
    <w:rsid w:val="00230E66"/>
    <w:rsid w:val="002331A9"/>
    <w:rsid w:val="00241D1F"/>
    <w:rsid w:val="0026616D"/>
    <w:rsid w:val="00284B59"/>
    <w:rsid w:val="002E57E5"/>
    <w:rsid w:val="00326494"/>
    <w:rsid w:val="00341510"/>
    <w:rsid w:val="0034664A"/>
    <w:rsid w:val="00346704"/>
    <w:rsid w:val="00346941"/>
    <w:rsid w:val="003510B3"/>
    <w:rsid w:val="003561CF"/>
    <w:rsid w:val="00381CFD"/>
    <w:rsid w:val="003845B4"/>
    <w:rsid w:val="00394FBC"/>
    <w:rsid w:val="003E1227"/>
    <w:rsid w:val="003F0615"/>
    <w:rsid w:val="00446583"/>
    <w:rsid w:val="00464D17"/>
    <w:rsid w:val="00474C07"/>
    <w:rsid w:val="004B0270"/>
    <w:rsid w:val="004B39FA"/>
    <w:rsid w:val="004B58F7"/>
    <w:rsid w:val="004D02AD"/>
    <w:rsid w:val="004E6755"/>
    <w:rsid w:val="00532DC2"/>
    <w:rsid w:val="005409B0"/>
    <w:rsid w:val="0055732F"/>
    <w:rsid w:val="00575438"/>
    <w:rsid w:val="0058280B"/>
    <w:rsid w:val="0058291C"/>
    <w:rsid w:val="00595939"/>
    <w:rsid w:val="005B6EB8"/>
    <w:rsid w:val="005C020D"/>
    <w:rsid w:val="005D49D6"/>
    <w:rsid w:val="005D7F34"/>
    <w:rsid w:val="0061102D"/>
    <w:rsid w:val="00620435"/>
    <w:rsid w:val="00626D4A"/>
    <w:rsid w:val="00630D3F"/>
    <w:rsid w:val="00632E4A"/>
    <w:rsid w:val="00664A92"/>
    <w:rsid w:val="006A43B5"/>
    <w:rsid w:val="006B054A"/>
    <w:rsid w:val="006D0A1A"/>
    <w:rsid w:val="006F7507"/>
    <w:rsid w:val="00700EDC"/>
    <w:rsid w:val="00724B8C"/>
    <w:rsid w:val="0074371F"/>
    <w:rsid w:val="00781786"/>
    <w:rsid w:val="007833DC"/>
    <w:rsid w:val="007A133D"/>
    <w:rsid w:val="007B5108"/>
    <w:rsid w:val="007C60C7"/>
    <w:rsid w:val="007C719B"/>
    <w:rsid w:val="007D0C5C"/>
    <w:rsid w:val="007F77CE"/>
    <w:rsid w:val="00803AA3"/>
    <w:rsid w:val="00841144"/>
    <w:rsid w:val="008502D0"/>
    <w:rsid w:val="00850341"/>
    <w:rsid w:val="00896D40"/>
    <w:rsid w:val="00906FEB"/>
    <w:rsid w:val="00915354"/>
    <w:rsid w:val="00925EF8"/>
    <w:rsid w:val="00927E80"/>
    <w:rsid w:val="00954ED4"/>
    <w:rsid w:val="00961BB6"/>
    <w:rsid w:val="00984A44"/>
    <w:rsid w:val="009B6994"/>
    <w:rsid w:val="00A021E1"/>
    <w:rsid w:val="00A31CD1"/>
    <w:rsid w:val="00A93138"/>
    <w:rsid w:val="00AF469B"/>
    <w:rsid w:val="00B0762B"/>
    <w:rsid w:val="00B222D9"/>
    <w:rsid w:val="00B22B0B"/>
    <w:rsid w:val="00B408B0"/>
    <w:rsid w:val="00B54591"/>
    <w:rsid w:val="00B60413"/>
    <w:rsid w:val="00B770DF"/>
    <w:rsid w:val="00B82749"/>
    <w:rsid w:val="00B84420"/>
    <w:rsid w:val="00B85227"/>
    <w:rsid w:val="00BB1406"/>
    <w:rsid w:val="00BC7487"/>
    <w:rsid w:val="00C50A8D"/>
    <w:rsid w:val="00C55B53"/>
    <w:rsid w:val="00C90B22"/>
    <w:rsid w:val="00C94B1B"/>
    <w:rsid w:val="00CD1268"/>
    <w:rsid w:val="00D0250C"/>
    <w:rsid w:val="00D12B46"/>
    <w:rsid w:val="00D3425D"/>
    <w:rsid w:val="00D53FF6"/>
    <w:rsid w:val="00D643B1"/>
    <w:rsid w:val="00D95FCA"/>
    <w:rsid w:val="00DB41C0"/>
    <w:rsid w:val="00DB6D0C"/>
    <w:rsid w:val="00DC1BC2"/>
    <w:rsid w:val="00DC7D99"/>
    <w:rsid w:val="00DE105D"/>
    <w:rsid w:val="00DE7B0A"/>
    <w:rsid w:val="00E2631C"/>
    <w:rsid w:val="00E72D33"/>
    <w:rsid w:val="00EB6666"/>
    <w:rsid w:val="00ED3BF2"/>
    <w:rsid w:val="00F61908"/>
    <w:rsid w:val="00F634B0"/>
    <w:rsid w:val="00FB1738"/>
    <w:rsid w:val="00FC796A"/>
    <w:rsid w:val="00FD5AC3"/>
    <w:rsid w:val="00FE556B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A44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64A"/>
    <w:pPr>
      <w:ind w:left="720"/>
    </w:pPr>
  </w:style>
  <w:style w:type="paragraph" w:styleId="a3">
    <w:name w:val="Balloon Text"/>
    <w:basedOn w:val="a"/>
    <w:link w:val="Char"/>
    <w:semiHidden/>
    <w:rsid w:val="004B0270"/>
    <w:rPr>
      <w:rFonts w:ascii="Tahoma" w:hAnsi="Tahoma"/>
      <w:sz w:val="16"/>
      <w:szCs w:val="20"/>
      <w:lang w:val="x-none" w:eastAsia="x-none"/>
    </w:rPr>
  </w:style>
  <w:style w:type="character" w:customStyle="1" w:styleId="Char">
    <w:name w:val="نص في بالون Char"/>
    <w:link w:val="a3"/>
    <w:semiHidden/>
    <w:locked/>
    <w:rsid w:val="004B0270"/>
    <w:rPr>
      <w:rFonts w:ascii="Tahoma" w:hAnsi="Tahoma"/>
      <w:sz w:val="16"/>
      <w:lang w:bidi="ar-SA"/>
    </w:rPr>
  </w:style>
  <w:style w:type="paragraph" w:styleId="a4">
    <w:name w:val="List Paragraph"/>
    <w:basedOn w:val="a"/>
    <w:uiPriority w:val="34"/>
    <w:qFormat/>
    <w:rsid w:val="00464D17"/>
    <w:pPr>
      <w:ind w:left="720"/>
      <w:contextualSpacing/>
    </w:pPr>
  </w:style>
  <w:style w:type="paragraph" w:styleId="a5">
    <w:name w:val="header"/>
    <w:basedOn w:val="a"/>
    <w:link w:val="Char0"/>
    <w:rsid w:val="003E122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3E1227"/>
    <w:rPr>
      <w:sz w:val="22"/>
      <w:szCs w:val="22"/>
    </w:rPr>
  </w:style>
  <w:style w:type="paragraph" w:styleId="a6">
    <w:name w:val="footer"/>
    <w:basedOn w:val="a"/>
    <w:link w:val="Char1"/>
    <w:rsid w:val="003E122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3E122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A44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64A"/>
    <w:pPr>
      <w:ind w:left="720"/>
    </w:pPr>
  </w:style>
  <w:style w:type="paragraph" w:styleId="a3">
    <w:name w:val="Balloon Text"/>
    <w:basedOn w:val="a"/>
    <w:link w:val="Char"/>
    <w:semiHidden/>
    <w:rsid w:val="004B0270"/>
    <w:rPr>
      <w:rFonts w:ascii="Tahoma" w:hAnsi="Tahoma"/>
      <w:sz w:val="16"/>
      <w:szCs w:val="20"/>
      <w:lang w:val="x-none" w:eastAsia="x-none"/>
    </w:rPr>
  </w:style>
  <w:style w:type="character" w:customStyle="1" w:styleId="Char">
    <w:name w:val="نص في بالون Char"/>
    <w:link w:val="a3"/>
    <w:semiHidden/>
    <w:locked/>
    <w:rsid w:val="004B0270"/>
    <w:rPr>
      <w:rFonts w:ascii="Tahoma" w:hAnsi="Tahoma"/>
      <w:sz w:val="16"/>
      <w:lang w:bidi="ar-SA"/>
    </w:rPr>
  </w:style>
  <w:style w:type="paragraph" w:styleId="a4">
    <w:name w:val="List Paragraph"/>
    <w:basedOn w:val="a"/>
    <w:uiPriority w:val="34"/>
    <w:qFormat/>
    <w:rsid w:val="00464D17"/>
    <w:pPr>
      <w:ind w:left="720"/>
      <w:contextualSpacing/>
    </w:pPr>
  </w:style>
  <w:style w:type="paragraph" w:styleId="a5">
    <w:name w:val="header"/>
    <w:basedOn w:val="a"/>
    <w:link w:val="Char0"/>
    <w:rsid w:val="003E122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3E1227"/>
    <w:rPr>
      <w:sz w:val="22"/>
      <w:szCs w:val="22"/>
    </w:rPr>
  </w:style>
  <w:style w:type="paragraph" w:styleId="a6">
    <w:name w:val="footer"/>
    <w:basedOn w:val="a"/>
    <w:link w:val="Char1"/>
    <w:rsid w:val="003E122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3E12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E6D5F9-C5F6-4E0C-A9C7-D62AD202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سري للغاية</vt:lpstr>
      <vt:lpstr>سري للغاية</vt:lpstr>
    </vt:vector>
  </TitlesOfParts>
  <Company>Ali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سري للغاية</dc:title>
  <dc:creator>dremad</dc:creator>
  <cp:lastModifiedBy>Isam SharafAddin</cp:lastModifiedBy>
  <cp:revision>8</cp:revision>
  <cp:lastPrinted>2013-11-10T06:03:00Z</cp:lastPrinted>
  <dcterms:created xsi:type="dcterms:W3CDTF">2013-11-06T13:37:00Z</dcterms:created>
  <dcterms:modified xsi:type="dcterms:W3CDTF">2013-11-17T08:18:00Z</dcterms:modified>
</cp:coreProperties>
</file>