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A7" w:rsidRDefault="00265CA7" w:rsidP="00265CA7">
      <w:pPr>
        <w:rPr>
          <w:lang w:bidi="ar-SA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-532411</wp:posOffset>
                </wp:positionV>
                <wp:extent cx="5975131" cy="8655269"/>
                <wp:effectExtent l="0" t="0" r="26035" b="1270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131" cy="865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CA7" w:rsidRPr="00265CA7" w:rsidRDefault="00265CA7" w:rsidP="00265CA7">
                            <w:pPr>
                              <w:pStyle w:val="a4"/>
                              <w:bidi/>
                              <w:jc w:val="center"/>
                              <w:rPr>
                                <w:rFonts w:cs="Sultan bold"/>
                                <w:sz w:val="72"/>
                                <w:szCs w:val="72"/>
                                <w:rtl/>
                                <w:lang w:bidi="ar-YE"/>
                              </w:rPr>
                            </w:pPr>
                            <w:r w:rsidRPr="00265CA7">
                              <w:rPr>
                                <w:rFonts w:cs="Sultan bold" w:hint="cs"/>
                                <w:sz w:val="72"/>
                                <w:szCs w:val="72"/>
                                <w:rtl/>
                                <w:lang w:bidi="ar-YE"/>
                              </w:rPr>
                              <w:t xml:space="preserve">يعلن مشـــروع </w:t>
                            </w:r>
                            <w:proofErr w:type="spellStart"/>
                            <w:r w:rsidRPr="00265CA7">
                              <w:rPr>
                                <w:rFonts w:cs="Sultan bold" w:hint="cs"/>
                                <w:sz w:val="72"/>
                                <w:szCs w:val="72"/>
                                <w:rtl/>
                                <w:lang w:bidi="ar-YE"/>
                              </w:rPr>
                              <w:t>الأشغ</w:t>
                            </w:r>
                            <w:proofErr w:type="spellEnd"/>
                            <w:r w:rsidRPr="00265CA7">
                              <w:rPr>
                                <w:rFonts w:cs="Sultan bold" w:hint="cs"/>
                                <w:sz w:val="72"/>
                                <w:szCs w:val="72"/>
                                <w:rtl/>
                              </w:rPr>
                              <w:t>ــ</w:t>
                            </w:r>
                            <w:r w:rsidRPr="00265CA7">
                              <w:rPr>
                                <w:rFonts w:cs="Sultan bold" w:hint="cs"/>
                                <w:sz w:val="72"/>
                                <w:szCs w:val="72"/>
                                <w:rtl/>
                                <w:lang w:bidi="ar-YE"/>
                              </w:rPr>
                              <w:t>ال العــامة</w:t>
                            </w:r>
                          </w:p>
                          <w:p w:rsidR="00265CA7" w:rsidRPr="00FA7F45" w:rsidRDefault="00265CA7" w:rsidP="00265CA7">
                            <w:pPr>
                              <w:jc w:val="center"/>
                              <w:rPr>
                                <w:rFonts w:ascii="Arial" w:hAnsi="Arial" w:cs="Arial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265CA7" w:rsidRPr="00FA7F45" w:rsidRDefault="00265CA7" w:rsidP="00164F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GECRPA-</w:t>
                            </w:r>
                            <w:r w:rsidR="00164F71">
                              <w:rPr>
                                <w:rFonts w:ascii="Arial" w:hAnsi="Arial" w:cs="Arial" w:hint="cs"/>
                                <w:b/>
                                <w:bCs/>
                                <w:sz w:val="52"/>
                                <w:szCs w:val="52"/>
                                <w:u w:val="single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/4</w:t>
                            </w:r>
                            <w:r w:rsidRPr="00FA7F45"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عن إنزال المناقصة العامة رقم:</w:t>
                            </w:r>
                          </w:p>
                          <w:p w:rsidR="00265CA7" w:rsidRPr="00FA7F45" w:rsidRDefault="00265CA7" w:rsidP="00265CA7">
                            <w:pPr>
                              <w:bidi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265CA7" w:rsidRPr="00FA7F45" w:rsidRDefault="00265CA7" w:rsidP="00265CA7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FA7F4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توريد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أثاث مدرسي </w:t>
                            </w:r>
                            <w:r w:rsidRPr="00FA7F4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لعدد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من ال</w:t>
                            </w:r>
                            <w:r w:rsidRPr="00FA7F4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مد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رس</w:t>
                            </w:r>
                            <w:r w:rsidRPr="00FA7F4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في عدد من المحافظات</w:t>
                            </w:r>
                          </w:p>
                          <w:p w:rsidR="00265CA7" w:rsidRPr="00556615" w:rsidRDefault="00265CA7" w:rsidP="00265CA7">
                            <w:pPr>
                              <w:bidi/>
                              <w:spacing w:line="216" w:lineRule="auto"/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265CA7" w:rsidRDefault="00265CA7" w:rsidP="00265CA7">
                            <w:pPr>
                              <w:bidi/>
                              <w:spacing w:line="216" w:lineRule="auto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حصلت الجمهورية اليمنية على تمويل من هيئة التنمية الدولية عبر برنامج الامم المتحدة الانمائي عبر مشروع الأشغال العامة 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وسوف يتم استخدام جزء من هذه 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المنحة لسداد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المدفوعات المعتمدة  بموجب العقد الموقع استنادا إلى هذه الدعوة.</w:t>
                            </w:r>
                          </w:p>
                          <w:p w:rsidR="00265CA7" w:rsidRDefault="00265CA7" w:rsidP="00164F71">
                            <w:pPr>
                              <w:bidi/>
                              <w:spacing w:line="216" w:lineRule="auto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يدعو مشروع الأشغال العامة الموردين المعتمدين الراغبين المشاركة في هذه المناقصة التقدم بطلباتهم الخطية خلال أوقات الدوام الرسمي إلى 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rtl/>
                              </w:rPr>
                              <w:t>مقر المشروع الكائن في شارع المح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rtl/>
                              </w:rPr>
                              <w:t xml:space="preserve">روقات المتفرع من شارع الزبيري تلفون 01409287 فاكس 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rtl/>
                              </w:rPr>
                              <w:t>01409303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لشراء واستلام وثائق المناقصة نظير مبلغ وقدره </w:t>
                            </w:r>
                            <w:r w:rsidR="00164F71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عشرة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آلاف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ريال لا ترد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65CA7" w:rsidRDefault="00265CA7" w:rsidP="00265CA7">
                            <w:pPr>
                              <w:bidi/>
                              <w:spacing w:line="216" w:lineRule="auto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يقدم العطاء في مظروف مغلق ومختوم بالشمع الأحمر إلى العنوان الموضح 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أعلاه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ومكتوب عليه اسم الجهة والمشروع ورقم المناقصة، واسم مقدم العطاء، وفي طيه الوثائق التالية:</w:t>
                            </w:r>
                          </w:p>
                          <w:p w:rsidR="00265CA7" w:rsidRDefault="00265CA7" w:rsidP="00164F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620"/>
                                <w:tab w:val="num" w:pos="1080"/>
                              </w:tabs>
                              <w:bidi/>
                              <w:spacing w:line="216" w:lineRule="auto"/>
                              <w:ind w:left="1179" w:hanging="459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ضمان بنكي غير مشروط بمبلغ </w:t>
                            </w:r>
                            <w:r w:rsidRPr="00E04B85"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مقطوع قدره </w:t>
                            </w:r>
                            <w:r w:rsidR="00164F71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  <w:r w:rsidRPr="00E04B85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000</w:t>
                            </w:r>
                            <w:r w:rsidRPr="00E04B85"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دولار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، صالح لمدة 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90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يوماً من تاريخ فتح المظاريف، أو شيك مقبول الدفع.</w:t>
                            </w:r>
                          </w:p>
                          <w:p w:rsidR="00265CA7" w:rsidRDefault="00265CA7" w:rsidP="00265CA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620"/>
                                <w:tab w:val="num" w:pos="1080"/>
                              </w:tabs>
                              <w:bidi/>
                              <w:spacing w:line="216" w:lineRule="auto"/>
                              <w:ind w:left="1179" w:hanging="459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B58"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بطاقة ضريبية سارية المفعول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+ صورة من شهادة ضريبة المبيعات </w:t>
                            </w:r>
                          </w:p>
                          <w:p w:rsidR="00265CA7" w:rsidRPr="00D57B58" w:rsidRDefault="00265CA7" w:rsidP="00265CA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620"/>
                                <w:tab w:val="num" w:pos="1080"/>
                              </w:tabs>
                              <w:bidi/>
                              <w:spacing w:line="216" w:lineRule="auto"/>
                              <w:ind w:left="720" w:firstLine="0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B58"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بطاقة تأمينية، سارية المفعول </w:t>
                            </w:r>
                            <w:r w:rsidRPr="00D57B58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+ البطاقة </w:t>
                            </w:r>
                            <w:proofErr w:type="spellStart"/>
                            <w:r w:rsidRPr="00D57B58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الزكوية</w:t>
                            </w:r>
                            <w:proofErr w:type="spellEnd"/>
                            <w:r w:rsidRPr="00D57B58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سارية المفعول</w:t>
                            </w:r>
                          </w:p>
                          <w:p w:rsidR="00265CA7" w:rsidRPr="00D57B58" w:rsidRDefault="00265CA7" w:rsidP="00265CA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620"/>
                                <w:tab w:val="num" w:pos="1080"/>
                              </w:tabs>
                              <w:bidi/>
                              <w:spacing w:line="216" w:lineRule="auto"/>
                              <w:ind w:left="720" w:firstLine="0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صورة من شهادة مزاولة المهنة</w:t>
                            </w:r>
                          </w:p>
                          <w:p w:rsidR="00265CA7" w:rsidRDefault="00265CA7" w:rsidP="00265CA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620"/>
                                <w:tab w:val="num" w:pos="1080"/>
                              </w:tabs>
                              <w:bidi/>
                              <w:spacing w:line="216" w:lineRule="auto"/>
                              <w:ind w:left="720" w:firstLine="0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B58"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العينات و الكتالوجات (إذا كانت مطلوبة)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65CA7" w:rsidRPr="00556615" w:rsidRDefault="00265CA7" w:rsidP="00265CA7">
                            <w:pPr>
                              <w:bidi/>
                              <w:ind w:left="720"/>
                              <w:jc w:val="both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56615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6. المؤهلات المطلوبة للموردين تشمل: توفر سيولة ماليه لا تقل عن 80% من قيمة العرض, متوسط تنفيذ عق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دين مماثلين </w:t>
                            </w:r>
                            <w:r w:rsidRPr="00556615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خلال 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الخمس السنوات </w:t>
                            </w:r>
                            <w:r w:rsidRPr="00556615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الماضية ولن يتم اعطاء أي هامش تفضيل للبضائع المنتجة محليا.</w:t>
                            </w:r>
                          </w:p>
                          <w:p w:rsidR="00265CA7" w:rsidRDefault="00265CA7" w:rsidP="00265CA7">
                            <w:pPr>
                              <w:bidi/>
                              <w:spacing w:line="216" w:lineRule="auto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تستثنى الشركات الاجنبية من تقديم الشهادات والبطاقات المشار اليها انفا ويكتفي بتقديم الوثائق القانونية المؤهلة الصادرة من البلدان التي تنتمي اليها الشركات.</w:t>
                            </w:r>
                          </w:p>
                          <w:p w:rsidR="00265CA7" w:rsidRPr="00E04B85" w:rsidRDefault="00265CA7" w:rsidP="00164F71">
                            <w:pPr>
                              <w:bidi/>
                              <w:spacing w:line="216" w:lineRule="auto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- آخر موعد لاستلام العطاءات وفتح المظاريف هو الساعة 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الواحدة ظهرا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يوم </w:t>
                            </w:r>
                            <w:r w:rsidRPr="00E04B85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الاثنين </w:t>
                            </w:r>
                            <w:r w:rsidRPr="00E04B85"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الموافق  </w:t>
                            </w:r>
                            <w:r w:rsidR="00164F71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04B85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164F71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04B85"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/2018</w:t>
                            </w:r>
                            <w:r w:rsidRPr="00E04B85"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04B85"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ولن تقبل العطاءات التي ترد بعد هذا الموعد ويتم إعادتها مغلقة.</w:t>
                            </w:r>
                          </w:p>
                          <w:p w:rsidR="00265CA7" w:rsidRDefault="00265CA7" w:rsidP="00265CA7">
                            <w:pPr>
                              <w:bidi/>
                              <w:spacing w:line="216" w:lineRule="auto"/>
                              <w:ind w:left="279" w:hanging="279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- سيتم فتح المظاريف في مقر المشروع   بحضور أصحاب العطاءات أو من يمثلهم بتفويض رسمي موقع ومختوم.</w:t>
                            </w:r>
                          </w:p>
                          <w:p w:rsidR="00265CA7" w:rsidRDefault="00265CA7" w:rsidP="00265CA7">
                            <w:pPr>
                              <w:bidi/>
                              <w:spacing w:line="216" w:lineRule="auto"/>
                              <w:ind w:left="279" w:hanging="279"/>
                              <w:jc w:val="lowKashida"/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- يمكن للراغبين في المشاركة في هذه المناقصة الاطلاع على وثائق المناقصة قبل شراؤها وذلك خلال الدوام الرسمي 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لفترة </w:t>
                            </w:r>
                            <w:r>
                              <w:rPr>
                                <w:rFonts w:ascii="Simplified Arabic" w:hAnsi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المسموح بها لبيع وثائق المناقصة لمدة 25 يوما من تاريخ نشر اول اعلان</w:t>
                            </w:r>
                            <w:r>
                              <w:rPr>
                                <w:rFonts w:ascii="Simplified Arabic" w:hAnsi="Simplified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265CA7" w:rsidRDefault="00265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margin-left:-17pt;margin-top:-41.9pt;width:470.5pt;height:68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" fillcolor="white [3201]" strokeweight=".5pt">
                <v:textbox>
                  <w:txbxContent>
                    <w:p w:rsidR="00265CA7" w:rsidRPr="00265CA7" w:rsidRDefault="00265CA7" w:rsidP="00265CA7">
                      <w:pPr>
                        <w:pStyle w:val="a4"/>
                        <w:bidi/>
                        <w:jc w:val="center"/>
                        <w:rPr>
                          <w:rFonts w:cs="Sultan bold"/>
                          <w:sz w:val="72"/>
                          <w:szCs w:val="72"/>
                          <w:rtl/>
                          <w:lang w:bidi="ar-YE"/>
                        </w:rPr>
                      </w:pPr>
                      <w:r w:rsidRPr="00265CA7">
                        <w:rPr>
                          <w:rFonts w:cs="Sultan bold" w:hint="cs"/>
                          <w:sz w:val="72"/>
                          <w:szCs w:val="72"/>
                          <w:rtl/>
                          <w:lang w:bidi="ar-YE"/>
                        </w:rPr>
                        <w:t xml:space="preserve">يعلن مشـــروع </w:t>
                      </w:r>
                      <w:proofErr w:type="spellStart"/>
                      <w:r w:rsidRPr="00265CA7">
                        <w:rPr>
                          <w:rFonts w:cs="Sultan bold" w:hint="cs"/>
                          <w:sz w:val="72"/>
                          <w:szCs w:val="72"/>
                          <w:rtl/>
                          <w:lang w:bidi="ar-YE"/>
                        </w:rPr>
                        <w:t>الأشغ</w:t>
                      </w:r>
                      <w:proofErr w:type="spellEnd"/>
                      <w:r w:rsidRPr="00265CA7">
                        <w:rPr>
                          <w:rFonts w:cs="Sultan bold" w:hint="cs"/>
                          <w:sz w:val="72"/>
                          <w:szCs w:val="72"/>
                          <w:rtl/>
                        </w:rPr>
                        <w:t>ــ</w:t>
                      </w:r>
                      <w:r w:rsidRPr="00265CA7">
                        <w:rPr>
                          <w:rFonts w:cs="Sultan bold" w:hint="cs"/>
                          <w:sz w:val="72"/>
                          <w:szCs w:val="72"/>
                          <w:rtl/>
                          <w:lang w:bidi="ar-YE"/>
                        </w:rPr>
                        <w:t>ال العــامة</w:t>
                      </w:r>
                    </w:p>
                    <w:p w:rsidR="00265CA7" w:rsidRPr="00FA7F45" w:rsidRDefault="00265CA7" w:rsidP="00265CA7">
                      <w:pPr>
                        <w:jc w:val="center"/>
                        <w:rPr>
                          <w:rFonts w:ascii="Arial" w:hAnsi="Arial" w:cs="Arial"/>
                          <w:szCs w:val="32"/>
                          <w:u w:val="single"/>
                          <w:rtl/>
                        </w:rPr>
                      </w:pPr>
                    </w:p>
                    <w:p w:rsidR="00265CA7" w:rsidRPr="00FA7F45" w:rsidRDefault="00265CA7" w:rsidP="00164F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u w:val="single"/>
                        </w:rPr>
                        <w:t>GECRPA-</w:t>
                      </w:r>
                      <w:r w:rsidR="00164F71">
                        <w:rPr>
                          <w:rFonts w:ascii="Arial" w:hAnsi="Arial" w:cs="Arial" w:hint="cs"/>
                          <w:b/>
                          <w:bCs/>
                          <w:sz w:val="52"/>
                          <w:szCs w:val="52"/>
                          <w:u w:val="single"/>
                          <w:rtl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u w:val="single"/>
                        </w:rPr>
                        <w:t>/4</w:t>
                      </w:r>
                      <w:r w:rsidRPr="00FA7F45"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  <w:rtl/>
                        </w:rPr>
                        <w:t>عن إنزال المناقصة العامة رقم:</w:t>
                      </w:r>
                    </w:p>
                    <w:p w:rsidR="00265CA7" w:rsidRPr="00FA7F45" w:rsidRDefault="00265CA7" w:rsidP="00265CA7">
                      <w:pPr>
                        <w:bidi/>
                        <w:jc w:val="right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</w:p>
                    <w:p w:rsidR="00265CA7" w:rsidRPr="00FA7F45" w:rsidRDefault="00265CA7" w:rsidP="00265CA7">
                      <w:pPr>
                        <w:bidi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FA7F4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توريد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أثاث مدرسي </w:t>
                      </w:r>
                      <w:r w:rsidRPr="00FA7F4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لعدد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من ال</w:t>
                      </w:r>
                      <w:r w:rsidRPr="00FA7F4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</w:rPr>
                        <w:t>مد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</w:rPr>
                        <w:t>رس</w:t>
                      </w:r>
                      <w:r w:rsidRPr="00FA7F4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في عدد من المحافظات</w:t>
                      </w:r>
                    </w:p>
                    <w:p w:rsidR="00265CA7" w:rsidRPr="00556615" w:rsidRDefault="00265CA7" w:rsidP="00265CA7">
                      <w:pPr>
                        <w:bidi/>
                        <w:spacing w:line="216" w:lineRule="auto"/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:rsidR="00265CA7" w:rsidRDefault="00265CA7" w:rsidP="00265CA7">
                      <w:pPr>
                        <w:bidi/>
                        <w:spacing w:line="216" w:lineRule="auto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حصلت الجمهورية اليمنية على تمويل من هيئة التنمية الدولية عبر برنامج الامم المتحدة الانمائي عبر مشروع الأشغال العامة 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وسوف يتم استخدام جزء من هذه 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المنحة لسداد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المدفوعات المعتمدة  بموجب العقد الموقع استنادا إلى هذه الدعوة.</w:t>
                      </w:r>
                    </w:p>
                    <w:p w:rsidR="00265CA7" w:rsidRDefault="00265CA7" w:rsidP="00164F71">
                      <w:pPr>
                        <w:bidi/>
                        <w:spacing w:line="216" w:lineRule="auto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يدعو مشروع الأشغال العامة الموردين المعتمدين الراغبين المشاركة في هذه المناقصة التقدم بطلباتهم الخطية خلال أوقات الدوام الرسمي إلى 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rtl/>
                        </w:rPr>
                        <w:t>مقر المشروع الكائن في شارع المح</w:t>
                      </w:r>
                      <w:bookmarkStart w:id="1" w:name="_GoBack"/>
                      <w:bookmarkEnd w:id="1"/>
                      <w:r>
                        <w:rPr>
                          <w:rFonts w:ascii="Simplified Arabic" w:hAnsi="Simplified Arabic"/>
                          <w:b/>
                          <w:bCs/>
                          <w:rtl/>
                        </w:rPr>
                        <w:t xml:space="preserve">روقات المتفرع من شارع الزبيري تلفون 01409287 فاكس 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rtl/>
                        </w:rPr>
                        <w:t>01409303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لشراء واستلام وثائق المناقصة نظير مبلغ وقدره </w:t>
                      </w:r>
                      <w:r w:rsidR="00164F71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عشرة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آلاف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ريال لا ترد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65CA7" w:rsidRDefault="00265CA7" w:rsidP="00265CA7">
                      <w:pPr>
                        <w:bidi/>
                        <w:spacing w:line="216" w:lineRule="auto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يقدم العطاء في مظروف مغلق ومختوم بالشمع الأحمر إلى العنوان الموضح 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أعلاه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ومكتوب عليه اسم الجهة والمشروع ورقم المناقصة، واسم مقدم العطاء، وفي طيه الوثائق التالية:</w:t>
                      </w:r>
                    </w:p>
                    <w:p w:rsidR="00265CA7" w:rsidRDefault="00265CA7" w:rsidP="00164F7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620"/>
                          <w:tab w:val="num" w:pos="1080"/>
                        </w:tabs>
                        <w:bidi/>
                        <w:spacing w:line="216" w:lineRule="auto"/>
                        <w:ind w:left="1179" w:hanging="459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ضمان بنكي غير مشروط بمبلغ </w:t>
                      </w:r>
                      <w:r w:rsidRPr="00E04B85"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مقطوع قدره </w:t>
                      </w:r>
                      <w:r w:rsidR="00164F71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5</w:t>
                      </w:r>
                      <w:r w:rsidRPr="00E04B85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000</w:t>
                      </w:r>
                      <w:r w:rsidRPr="00E04B85"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دولار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، صالح لمدة 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90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يوماً من تاريخ فتح المظاريف، أو شيك مقبول الدفع.</w:t>
                      </w:r>
                    </w:p>
                    <w:p w:rsidR="00265CA7" w:rsidRDefault="00265CA7" w:rsidP="00265CA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620"/>
                          <w:tab w:val="num" w:pos="1080"/>
                        </w:tabs>
                        <w:bidi/>
                        <w:spacing w:line="216" w:lineRule="auto"/>
                        <w:ind w:left="1179" w:hanging="459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</w:rPr>
                      </w:pPr>
                      <w:r w:rsidRPr="00D57B58"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>بطاقة ضريبية سارية المفعول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+ صورة من شهادة ضريبة المبيعات </w:t>
                      </w:r>
                    </w:p>
                    <w:p w:rsidR="00265CA7" w:rsidRPr="00D57B58" w:rsidRDefault="00265CA7" w:rsidP="00265CA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620"/>
                          <w:tab w:val="num" w:pos="1080"/>
                        </w:tabs>
                        <w:bidi/>
                        <w:spacing w:line="216" w:lineRule="auto"/>
                        <w:ind w:left="720" w:firstLine="0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</w:rPr>
                      </w:pPr>
                      <w:r w:rsidRPr="00D57B58"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بطاقة تأمينية، سارية المفعول </w:t>
                      </w:r>
                      <w:r w:rsidRPr="00D57B58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+ البطاقة </w:t>
                      </w:r>
                      <w:proofErr w:type="spellStart"/>
                      <w:r w:rsidRPr="00D57B58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الزكوية</w:t>
                      </w:r>
                      <w:proofErr w:type="spellEnd"/>
                      <w:r w:rsidRPr="00D57B58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سارية المفعول</w:t>
                      </w:r>
                    </w:p>
                    <w:p w:rsidR="00265CA7" w:rsidRPr="00D57B58" w:rsidRDefault="00265CA7" w:rsidP="00265CA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620"/>
                          <w:tab w:val="num" w:pos="1080"/>
                        </w:tabs>
                        <w:bidi/>
                        <w:spacing w:line="216" w:lineRule="auto"/>
                        <w:ind w:left="720" w:firstLine="0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صورة من شهادة مزاولة المهنة</w:t>
                      </w:r>
                    </w:p>
                    <w:p w:rsidR="00265CA7" w:rsidRDefault="00265CA7" w:rsidP="00265CA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620"/>
                          <w:tab w:val="num" w:pos="1080"/>
                        </w:tabs>
                        <w:bidi/>
                        <w:spacing w:line="216" w:lineRule="auto"/>
                        <w:ind w:left="720" w:firstLine="0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</w:rPr>
                      </w:pPr>
                      <w:r w:rsidRPr="00D57B58"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>العينات و الكتالوجات (إذا كانت مطلوبة)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65CA7" w:rsidRPr="00556615" w:rsidRDefault="00265CA7" w:rsidP="00265CA7">
                      <w:pPr>
                        <w:bidi/>
                        <w:ind w:left="720"/>
                        <w:jc w:val="both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</w:rPr>
                      </w:pPr>
                      <w:r w:rsidRPr="00556615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6. المؤهلات المطلوبة للموردين تشمل: توفر سيولة ماليه لا تقل عن 80% من قيمة العرض, متوسط تنفيذ عق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دين مماثلين </w:t>
                      </w:r>
                      <w:r w:rsidRPr="00556615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خلال 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الخمس السنوات </w:t>
                      </w:r>
                      <w:r w:rsidRPr="00556615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الماضية ولن يتم اعطاء أي هامش تفضيل للبضائع المنتجة محليا.</w:t>
                      </w:r>
                    </w:p>
                    <w:p w:rsidR="00265CA7" w:rsidRDefault="00265CA7" w:rsidP="00265CA7">
                      <w:pPr>
                        <w:bidi/>
                        <w:spacing w:line="216" w:lineRule="auto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تستثنى الشركات الاجنبية من تقديم الشهادات والبطاقات المشار اليها انفا ويكتفي بتقديم الوثائق القانونية المؤهلة الصادرة من البلدان التي تنتمي اليها الشركات.</w:t>
                      </w:r>
                    </w:p>
                    <w:p w:rsidR="00265CA7" w:rsidRPr="00E04B85" w:rsidRDefault="00265CA7" w:rsidP="00164F71">
                      <w:pPr>
                        <w:bidi/>
                        <w:spacing w:line="216" w:lineRule="auto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- آخر موعد لاستلام العطاءات وفتح المظاريف هو الساعة 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الواحدة ظهرا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يوم </w:t>
                      </w:r>
                      <w:r w:rsidRPr="00E04B85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الاثنين </w:t>
                      </w:r>
                      <w:r w:rsidRPr="00E04B85"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الموافق  </w:t>
                      </w:r>
                      <w:r w:rsidR="00164F71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4</w:t>
                      </w:r>
                      <w:r w:rsidRPr="00E04B85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164F71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4</w:t>
                      </w:r>
                      <w:r w:rsidRPr="00E04B85"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/2018</w:t>
                      </w:r>
                      <w:r w:rsidRPr="00E04B85"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E04B85"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>ولن تقبل العطاءات التي ترد بعد هذا الموعد ويتم إعادتها مغلقة.</w:t>
                      </w:r>
                    </w:p>
                    <w:p w:rsidR="00265CA7" w:rsidRDefault="00265CA7" w:rsidP="00265CA7">
                      <w:pPr>
                        <w:bidi/>
                        <w:spacing w:line="216" w:lineRule="auto"/>
                        <w:ind w:left="279" w:hanging="279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>- سيتم فتح المظاريف في مقر المشروع   بحضور أصحاب العطاءات أو من يمثلهم بتفويض رسمي موقع ومختوم.</w:t>
                      </w:r>
                    </w:p>
                    <w:p w:rsidR="00265CA7" w:rsidRDefault="00265CA7" w:rsidP="00265CA7">
                      <w:pPr>
                        <w:bidi/>
                        <w:spacing w:line="216" w:lineRule="auto"/>
                        <w:ind w:left="279" w:hanging="279"/>
                        <w:jc w:val="lowKashida"/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- يمكن للراغبين في المشاركة في هذه المناقصة الاطلاع على وثائق المناقصة قبل شراؤها وذلك خلال الدوام الرسمي 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ل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لفترة </w:t>
                      </w:r>
                      <w:r>
                        <w:rPr>
                          <w:rFonts w:ascii="Simplified Arabic" w:hAnsi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المسموح بها لبيع وثائق المناقصة لمدة 25 يوما من تاريخ نشر اول اعلان</w:t>
                      </w:r>
                      <w:r>
                        <w:rPr>
                          <w:rFonts w:ascii="Simplified Arabic" w:hAnsi="Simplified Arabic"/>
                          <w:b/>
                          <w:bCs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265CA7" w:rsidRDefault="00265CA7"/>
                  </w:txbxContent>
                </v:textbox>
              </v:shape>
            </w:pict>
          </mc:Fallback>
        </mc:AlternateContent>
      </w:r>
    </w:p>
    <w:sectPr w:rsidR="00265CA7" w:rsidSect="00674DB8">
      <w:pgSz w:w="11906" w:h="16838"/>
      <w:pgMar w:top="1440" w:right="1440" w:bottom="1440" w:left="15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703"/>
    <w:multiLevelType w:val="hybridMultilevel"/>
    <w:tmpl w:val="662646E8"/>
    <w:lvl w:ilvl="0" w:tplc="9D9AB67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A7"/>
    <w:rsid w:val="00164F71"/>
    <w:rsid w:val="00187866"/>
    <w:rsid w:val="00265CA7"/>
    <w:rsid w:val="002901EC"/>
    <w:rsid w:val="00402A00"/>
    <w:rsid w:val="00570185"/>
    <w:rsid w:val="00674DB8"/>
    <w:rsid w:val="00962ECC"/>
    <w:rsid w:val="00A500D6"/>
    <w:rsid w:val="00B46347"/>
    <w:rsid w:val="00BD0EA9"/>
    <w:rsid w:val="00E0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A7"/>
    <w:pPr>
      <w:spacing w:after="0" w:line="240" w:lineRule="auto"/>
    </w:pPr>
    <w:rPr>
      <w:rFonts w:ascii="Times New Roman" w:eastAsia="SimSun" w:hAnsi="Times New Roman" w:cs="Simplified Arabic"/>
      <w:sz w:val="24"/>
      <w:szCs w:val="28"/>
      <w:lang w:eastAsia="zh-CN"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CA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5CA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65CA7"/>
    <w:pPr>
      <w:spacing w:after="0" w:line="240" w:lineRule="auto"/>
      <w:ind w:left="342" w:hanging="342"/>
    </w:pPr>
    <w:rPr>
      <w:rFonts w:ascii="Times New Roman" w:eastAsia="MS Mincho" w:hAnsi="Times New Roman" w:cs="Times New Roman"/>
      <w:snapToGrid w:val="0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A7"/>
    <w:pPr>
      <w:spacing w:after="0" w:line="240" w:lineRule="auto"/>
    </w:pPr>
    <w:rPr>
      <w:rFonts w:ascii="Times New Roman" w:eastAsia="SimSun" w:hAnsi="Times New Roman" w:cs="Simplified Arabic"/>
      <w:sz w:val="24"/>
      <w:szCs w:val="28"/>
      <w:lang w:eastAsia="zh-CN"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CA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5CA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65CA7"/>
    <w:pPr>
      <w:spacing w:after="0" w:line="240" w:lineRule="auto"/>
      <w:ind w:left="342" w:hanging="342"/>
    </w:pPr>
    <w:rPr>
      <w:rFonts w:ascii="Times New Roman" w:eastAsia="MS Mincho" w:hAnsi="Times New Roman" w:cs="Times New Roman"/>
      <w:snapToGrid w:val="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شبكة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C19F-DAC3-4DFA-A4D8-C0FA6561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>Naim Al Hussaini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</dc:creator>
  <cp:lastModifiedBy>SALAM</cp:lastModifiedBy>
  <cp:revision>2</cp:revision>
  <dcterms:created xsi:type="dcterms:W3CDTF">2018-01-30T09:26:00Z</dcterms:created>
  <dcterms:modified xsi:type="dcterms:W3CDTF">2018-04-30T12:08:00Z</dcterms:modified>
</cp:coreProperties>
</file>