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7C" w:rsidRDefault="00953B7C" w:rsidP="00953B7C">
      <w:pPr>
        <w:rPr>
          <w:rFonts w:cs="AL-Mateen" w:hint="cs"/>
          <w:b/>
          <w:bCs/>
          <w:w w:val="96"/>
          <w:sz w:val="30"/>
          <w:szCs w:val="30"/>
          <w:rtl/>
        </w:rPr>
      </w:pPr>
    </w:p>
    <w:p w:rsidR="00953B7C" w:rsidRDefault="00953B7C" w:rsidP="00A00B92">
      <w:pPr>
        <w:rPr>
          <w:rFonts w:cs="AL-Mateen" w:hint="cs"/>
          <w:sz w:val="36"/>
          <w:szCs w:val="36"/>
          <w:u w:val="dotDash"/>
          <w:rtl/>
        </w:rPr>
      </w:pPr>
      <w:r w:rsidRPr="00153C0E">
        <w:rPr>
          <w:rFonts w:cs="AL-Mateen" w:hint="cs"/>
          <w:b/>
          <w:bCs/>
          <w:w w:val="96"/>
          <w:sz w:val="30"/>
          <w:szCs w:val="30"/>
          <w:rtl/>
        </w:rPr>
        <w:t>تعلن وزارة الداخلية</w:t>
      </w:r>
      <w:r>
        <w:rPr>
          <w:rFonts w:cs="AL-Mateen" w:hint="cs"/>
          <w:b/>
          <w:bCs/>
          <w:w w:val="96"/>
          <w:sz w:val="30"/>
          <w:szCs w:val="30"/>
          <w:rtl/>
        </w:rPr>
        <w:t>(لجنة المناقصات بالوزارة)</w:t>
      </w:r>
      <w:r w:rsidRPr="00153C0E">
        <w:rPr>
          <w:rFonts w:cs="AL-Mateen" w:hint="cs"/>
          <w:b/>
          <w:bCs/>
          <w:w w:val="96"/>
          <w:sz w:val="30"/>
          <w:szCs w:val="30"/>
          <w:rtl/>
        </w:rPr>
        <w:t xml:space="preserve"> عن إنزال المناقصة العامة</w:t>
      </w:r>
      <w:r w:rsidRPr="00A15B00">
        <w:rPr>
          <w:rFonts w:cs="AL-Mateen" w:hint="cs"/>
          <w:sz w:val="36"/>
          <w:szCs w:val="36"/>
          <w:u w:val="dotDash"/>
          <w:rtl/>
        </w:rPr>
        <w:t xml:space="preserve"> </w:t>
      </w:r>
      <w:r w:rsidRPr="00153C0E">
        <w:rPr>
          <w:rFonts w:cs="AL-Mateen" w:hint="cs"/>
          <w:sz w:val="36"/>
          <w:szCs w:val="36"/>
          <w:u w:val="dotDash"/>
          <w:rtl/>
        </w:rPr>
        <w:t xml:space="preserve">رقم </w:t>
      </w:r>
      <w:r w:rsidRPr="00A15B00">
        <w:rPr>
          <w:rFonts w:cs="AL-Mateen" w:hint="cs"/>
          <w:sz w:val="28"/>
          <w:szCs w:val="28"/>
          <w:u w:val="dotDash"/>
          <w:rtl/>
        </w:rPr>
        <w:t>(</w:t>
      </w:r>
      <w:r>
        <w:rPr>
          <w:rFonts w:cs="AL-Mateen" w:hint="cs"/>
          <w:sz w:val="28"/>
          <w:szCs w:val="28"/>
          <w:u w:val="dotDash"/>
          <w:rtl/>
        </w:rPr>
        <w:t>3,</w:t>
      </w:r>
      <w:r w:rsidRPr="00A15B00">
        <w:rPr>
          <w:rFonts w:cs="AL-Mateen" w:hint="cs"/>
          <w:sz w:val="28"/>
          <w:szCs w:val="28"/>
          <w:u w:val="dotDash"/>
          <w:rtl/>
        </w:rPr>
        <w:t xml:space="preserve"> </w:t>
      </w:r>
      <w:r w:rsidR="00A00B92">
        <w:rPr>
          <w:rFonts w:cs="AL-Mateen" w:hint="cs"/>
          <w:sz w:val="28"/>
          <w:szCs w:val="28"/>
          <w:u w:val="dotDash"/>
          <w:rtl/>
        </w:rPr>
        <w:t>6</w:t>
      </w:r>
      <w:r>
        <w:rPr>
          <w:rFonts w:cs="AL-Mateen" w:hint="cs"/>
          <w:sz w:val="28"/>
          <w:szCs w:val="28"/>
          <w:u w:val="dotDash"/>
          <w:rtl/>
        </w:rPr>
        <w:t>,5,</w:t>
      </w:r>
      <w:r w:rsidR="00A00B92">
        <w:rPr>
          <w:rFonts w:cs="AL-Mateen" w:hint="cs"/>
          <w:sz w:val="28"/>
          <w:szCs w:val="28"/>
          <w:u w:val="dotDash"/>
          <w:rtl/>
        </w:rPr>
        <w:t>4</w:t>
      </w:r>
      <w:r w:rsidRPr="00A15B00">
        <w:rPr>
          <w:rFonts w:cs="AL-Mateen" w:hint="cs"/>
          <w:sz w:val="28"/>
          <w:szCs w:val="28"/>
          <w:u w:val="dotDash"/>
          <w:rtl/>
        </w:rPr>
        <w:t>) لعام2014م التالية :-</w:t>
      </w:r>
    </w:p>
    <w:p w:rsidR="00953B7C" w:rsidRPr="00153C0E" w:rsidRDefault="00953B7C" w:rsidP="00953B7C">
      <w:pPr>
        <w:rPr>
          <w:rFonts w:cs="AL-Mateen" w:hint="cs"/>
          <w:sz w:val="36"/>
          <w:szCs w:val="36"/>
          <w:u w:val="dotDash"/>
          <w:rtl/>
        </w:rPr>
      </w:pPr>
    </w:p>
    <w:p w:rsidR="00953B7C" w:rsidRPr="00153C0E" w:rsidRDefault="00953B7C" w:rsidP="00953B7C">
      <w:pPr>
        <w:ind w:right="360"/>
        <w:jc w:val="lowKashida"/>
        <w:rPr>
          <w:rFonts w:cs="AL-Mateen"/>
          <w:b/>
          <w:bCs/>
          <w:w w:val="96"/>
          <w:sz w:val="2"/>
          <w:szCs w:val="2"/>
          <w:rtl/>
        </w:rPr>
      </w:pPr>
      <w:r w:rsidRPr="00153C0E">
        <w:rPr>
          <w:rFonts w:cs="AL-Mateen" w:hint="cs"/>
          <w:b/>
          <w:bCs/>
          <w:w w:val="96"/>
          <w:sz w:val="30"/>
          <w:szCs w:val="30"/>
          <w:rtl/>
        </w:rPr>
        <w:t xml:space="preserve"> </w:t>
      </w:r>
    </w:p>
    <w:tbl>
      <w:tblPr>
        <w:bidiVisual/>
        <w:tblW w:w="9940" w:type="dxa"/>
        <w:jc w:val="center"/>
        <w:tblInd w:w="-2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3960"/>
        <w:gridCol w:w="992"/>
        <w:gridCol w:w="1107"/>
        <w:gridCol w:w="1291"/>
        <w:gridCol w:w="1589"/>
      </w:tblGrid>
      <w:tr w:rsidR="00953B7C" w:rsidRPr="00276BE5" w:rsidTr="007D29CD">
        <w:trPr>
          <w:jc w:val="center"/>
        </w:trPr>
        <w:tc>
          <w:tcPr>
            <w:tcW w:w="1001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Pr="00276BE5" w:rsidRDefault="00953B7C" w:rsidP="00337CAF">
            <w:pPr>
              <w:ind w:right="81"/>
              <w:jc w:val="lowKashida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276BE5">
              <w:rPr>
                <w:rFonts w:cs="AL-Mateen" w:hint="cs"/>
                <w:b/>
                <w:bCs/>
                <w:sz w:val="20"/>
                <w:szCs w:val="20"/>
                <w:rtl/>
              </w:rPr>
              <w:t>رقم المناقصة</w:t>
            </w:r>
            <w:r w:rsidRPr="00276BE5">
              <w:rPr>
                <w:rFonts w:cs="AL-Mateen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3960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Pr="00276BE5" w:rsidRDefault="00953B7C" w:rsidP="00337CAF">
            <w:pPr>
              <w:ind w:right="360"/>
              <w:jc w:val="lowKashida"/>
              <w:rPr>
                <w:rFonts w:cs="AL-Mateen"/>
                <w:b/>
                <w:bCs/>
                <w:sz w:val="4"/>
                <w:szCs w:val="4"/>
                <w:rtl/>
              </w:rPr>
            </w:pPr>
            <w:r w:rsidRPr="00276BE5">
              <w:rPr>
                <w:rFonts w:cs="AL-Mateen" w:hint="cs"/>
                <w:b/>
                <w:bCs/>
                <w:sz w:val="24"/>
                <w:szCs w:val="24"/>
                <w:rtl/>
              </w:rPr>
              <w:t>أسم المشروع</w:t>
            </w:r>
            <w:r w:rsidRPr="00276BE5">
              <w:rPr>
                <w:rFonts w:cs="AL-Matee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Pr="00953B7C" w:rsidRDefault="00953B7C" w:rsidP="00337CAF">
            <w:pPr>
              <w:jc w:val="lowKashida"/>
              <w:rPr>
                <w:rFonts w:cs="AL-Mateen" w:hint="cs"/>
                <w:b/>
                <w:bCs/>
                <w:sz w:val="20"/>
                <w:szCs w:val="20"/>
                <w:rtl/>
              </w:rPr>
            </w:pPr>
            <w:r w:rsidRPr="00953B7C">
              <w:rPr>
                <w:rFonts w:cs="AL-Mateen" w:hint="cs"/>
                <w:b/>
                <w:bCs/>
                <w:sz w:val="20"/>
                <w:szCs w:val="20"/>
                <w:rtl/>
              </w:rPr>
              <w:t>رسوم المناقصة(ريال)</w:t>
            </w:r>
          </w:p>
        </w:tc>
        <w:tc>
          <w:tcPr>
            <w:tcW w:w="1107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Pr="00276BE5" w:rsidRDefault="00953B7C" w:rsidP="00337CAF">
            <w:pPr>
              <w:ind w:right="44"/>
              <w:jc w:val="lowKashida"/>
              <w:rPr>
                <w:rFonts w:cs="AL-Mateen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ateen" w:hint="cs"/>
                <w:b/>
                <w:bCs/>
                <w:sz w:val="24"/>
                <w:szCs w:val="24"/>
                <w:rtl/>
              </w:rPr>
              <w:t xml:space="preserve">مصدر التمويل </w:t>
            </w:r>
          </w:p>
        </w:tc>
        <w:tc>
          <w:tcPr>
            <w:tcW w:w="1291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Default="00953B7C" w:rsidP="00337CAF">
            <w:pPr>
              <w:jc w:val="lowKashida"/>
              <w:rPr>
                <w:rFonts w:cs="AL-Mateen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ateen" w:hint="cs"/>
                <w:b/>
                <w:bCs/>
                <w:sz w:val="24"/>
                <w:szCs w:val="24"/>
                <w:rtl/>
              </w:rPr>
              <w:t>قيمة الضمان</w:t>
            </w:r>
          </w:p>
          <w:p w:rsidR="00953B7C" w:rsidRPr="00276BE5" w:rsidRDefault="00953B7C" w:rsidP="00337CAF">
            <w:pPr>
              <w:jc w:val="lowKashida"/>
              <w:rPr>
                <w:rFonts w:cs="AL-Mateen"/>
                <w:b/>
                <w:bCs/>
                <w:sz w:val="4"/>
                <w:szCs w:val="4"/>
                <w:rtl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ريـال</w:t>
            </w:r>
            <w:r w:rsidRPr="00276BE5">
              <w:rPr>
                <w:rFonts w:cs="AL-Matee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589" w:type="dxa"/>
            <w:tcBorders>
              <w:bottom w:val="thinThickSmallGap" w:sz="24" w:space="0" w:color="auto"/>
            </w:tcBorders>
            <w:shd w:val="clear" w:color="auto" w:fill="C0C0C0"/>
          </w:tcPr>
          <w:p w:rsidR="00953B7C" w:rsidRPr="00276BE5" w:rsidRDefault="00953B7C" w:rsidP="00337CAF">
            <w:pPr>
              <w:jc w:val="lowKashida"/>
              <w:rPr>
                <w:rFonts w:cs="AL-Mateen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ateen" w:hint="cs"/>
                <w:b/>
                <w:bCs/>
                <w:sz w:val="24"/>
                <w:szCs w:val="24"/>
                <w:rtl/>
              </w:rPr>
              <w:t xml:space="preserve">تاريخ فتح المظاريف </w:t>
            </w:r>
          </w:p>
        </w:tc>
      </w:tr>
      <w:tr w:rsidR="00953B7C" w:rsidRPr="00276BE5" w:rsidTr="007D29CD">
        <w:trPr>
          <w:jc w:val="center"/>
        </w:trPr>
        <w:tc>
          <w:tcPr>
            <w:tcW w:w="1001" w:type="dxa"/>
            <w:tcBorders>
              <w:top w:val="thinThickSmallGap" w:sz="24" w:space="0" w:color="auto"/>
            </w:tcBorders>
            <w:vAlign w:val="center"/>
          </w:tcPr>
          <w:p w:rsidR="00953B7C" w:rsidRPr="00276BE5" w:rsidRDefault="00953B7C" w:rsidP="00337CAF">
            <w:pPr>
              <w:ind w:right="360"/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:rsidR="00953B7C" w:rsidRPr="00276BE5" w:rsidRDefault="00953B7C" w:rsidP="00337CAF">
            <w:pPr>
              <w:ind w:right="72"/>
              <w:jc w:val="lowKashida"/>
              <w:rPr>
                <w:rFonts w:cs="AL-Mateen" w:hint="cs"/>
                <w:b/>
                <w:bCs/>
                <w:sz w:val="4"/>
                <w:szCs w:val="4"/>
                <w:rtl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زيوت وشحوم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50,000</w:t>
            </w:r>
          </w:p>
        </w:tc>
        <w:tc>
          <w:tcPr>
            <w:tcW w:w="1107" w:type="dxa"/>
            <w:tcBorders>
              <w:top w:val="thinThickSmallGap" w:sz="24" w:space="0" w:color="auto"/>
            </w:tcBorders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حكومي</w:t>
            </w:r>
          </w:p>
        </w:tc>
        <w:tc>
          <w:tcPr>
            <w:tcW w:w="1291" w:type="dxa"/>
            <w:tcBorders>
              <w:top w:val="thinThickSmallGap" w:sz="24" w:space="0" w:color="auto"/>
            </w:tcBorders>
            <w:vAlign w:val="center"/>
          </w:tcPr>
          <w:p w:rsidR="00953B7C" w:rsidRPr="00276BE5" w:rsidRDefault="00953B7C" w:rsidP="00337CAF">
            <w:pPr>
              <w:ind w:right="36"/>
              <w:jc w:val="center"/>
              <w:rPr>
                <w:rFonts w:cs="AL-Mohanad" w:hint="cs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4</w:t>
            </w:r>
            <w:r w:rsidRPr="00276BE5">
              <w:rPr>
                <w:rFonts w:cs="AL-Mohanad" w:hint="cs"/>
                <w:b/>
                <w:bCs/>
                <w:sz w:val="22"/>
                <w:szCs w:val="22"/>
                <w:rtl/>
              </w:rPr>
              <w:t>,000,000</w:t>
            </w:r>
          </w:p>
        </w:tc>
        <w:tc>
          <w:tcPr>
            <w:tcW w:w="1589" w:type="dxa"/>
            <w:tcBorders>
              <w:top w:val="thinThickSmallGap" w:sz="24" w:space="0" w:color="auto"/>
            </w:tcBorders>
            <w:vAlign w:val="center"/>
          </w:tcPr>
          <w:p w:rsidR="00953B7C" w:rsidRPr="00276BE5" w:rsidRDefault="00953B7C" w:rsidP="00953B7C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11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/2014م</w:t>
            </w:r>
          </w:p>
        </w:tc>
      </w:tr>
      <w:tr w:rsidR="00953B7C" w:rsidRPr="00276BE5" w:rsidTr="007D29CD">
        <w:trPr>
          <w:jc w:val="center"/>
        </w:trPr>
        <w:tc>
          <w:tcPr>
            <w:tcW w:w="1001" w:type="dxa"/>
            <w:vAlign w:val="center"/>
          </w:tcPr>
          <w:p w:rsidR="00953B7C" w:rsidRPr="00276BE5" w:rsidRDefault="00953B7C" w:rsidP="00337CAF">
            <w:pPr>
              <w:ind w:right="360"/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:rsidR="00953B7C" w:rsidRPr="00276BE5" w:rsidRDefault="00953B7C" w:rsidP="00337CAF">
            <w:pPr>
              <w:jc w:val="lowKashida"/>
              <w:rPr>
                <w:rFonts w:cs="AL-Mateen" w:hint="cs"/>
                <w:b/>
                <w:bCs/>
                <w:sz w:val="4"/>
                <w:szCs w:val="4"/>
                <w:rtl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إطارات مختلفة المقاسات</w:t>
            </w:r>
          </w:p>
        </w:tc>
        <w:tc>
          <w:tcPr>
            <w:tcW w:w="992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4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0,000</w:t>
            </w:r>
          </w:p>
        </w:tc>
        <w:tc>
          <w:tcPr>
            <w:tcW w:w="1107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حكومي</w:t>
            </w:r>
          </w:p>
        </w:tc>
        <w:tc>
          <w:tcPr>
            <w:tcW w:w="1291" w:type="dxa"/>
            <w:vAlign w:val="center"/>
          </w:tcPr>
          <w:p w:rsidR="00953B7C" w:rsidRPr="00276BE5" w:rsidRDefault="00953B7C" w:rsidP="00953B7C">
            <w:pPr>
              <w:ind w:right="36"/>
              <w:jc w:val="center"/>
              <w:rPr>
                <w:rFonts w:cs="AL-Mohanad" w:hint="cs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3</w:t>
            </w:r>
            <w:r w:rsidRPr="00276BE5">
              <w:rPr>
                <w:rFonts w:cs="AL-Mohanad" w:hint="cs"/>
                <w:b/>
                <w:bCs/>
                <w:sz w:val="22"/>
                <w:szCs w:val="22"/>
                <w:rtl/>
              </w:rPr>
              <w:t>,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7</w:t>
            </w:r>
            <w:r w:rsidRPr="00276BE5">
              <w:rPr>
                <w:rFonts w:cs="AL-Mohanad" w:hint="cs"/>
                <w:b/>
                <w:bCs/>
                <w:sz w:val="22"/>
                <w:szCs w:val="22"/>
                <w:rtl/>
              </w:rPr>
              <w:t>00,000</w:t>
            </w:r>
          </w:p>
        </w:tc>
        <w:tc>
          <w:tcPr>
            <w:tcW w:w="1589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11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/2014م</w:t>
            </w:r>
          </w:p>
        </w:tc>
      </w:tr>
      <w:tr w:rsidR="00953B7C" w:rsidRPr="00276BE5" w:rsidTr="007D29CD">
        <w:trPr>
          <w:jc w:val="center"/>
        </w:trPr>
        <w:tc>
          <w:tcPr>
            <w:tcW w:w="1001" w:type="dxa"/>
            <w:vAlign w:val="center"/>
          </w:tcPr>
          <w:p w:rsidR="00953B7C" w:rsidRPr="00276BE5" w:rsidRDefault="00953B7C" w:rsidP="00337CAF">
            <w:pPr>
              <w:ind w:right="360"/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:rsidR="00953B7C" w:rsidRPr="00276BE5" w:rsidRDefault="00953B7C" w:rsidP="00337CAF">
            <w:pPr>
              <w:jc w:val="lowKashida"/>
              <w:rPr>
                <w:rFonts w:cs="AL-Mateen" w:hint="cs"/>
                <w:b/>
                <w:bCs/>
                <w:sz w:val="4"/>
                <w:szCs w:val="4"/>
                <w:rtl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مستلزمات شرطة السير والمستلزمات المرورية</w:t>
            </w:r>
          </w:p>
        </w:tc>
        <w:tc>
          <w:tcPr>
            <w:tcW w:w="992" w:type="dxa"/>
            <w:vAlign w:val="center"/>
          </w:tcPr>
          <w:p w:rsidR="00953B7C" w:rsidRPr="00276BE5" w:rsidRDefault="00953B7C" w:rsidP="00953B7C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30,000</w:t>
            </w:r>
          </w:p>
        </w:tc>
        <w:tc>
          <w:tcPr>
            <w:tcW w:w="1107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حكومي</w:t>
            </w:r>
          </w:p>
        </w:tc>
        <w:tc>
          <w:tcPr>
            <w:tcW w:w="1291" w:type="dxa"/>
            <w:vAlign w:val="center"/>
          </w:tcPr>
          <w:p w:rsidR="00953B7C" w:rsidRPr="00276BE5" w:rsidRDefault="00953B7C" w:rsidP="00337CAF">
            <w:pPr>
              <w:ind w:right="36"/>
              <w:jc w:val="center"/>
              <w:rPr>
                <w:rFonts w:cs="AL-Mohanad" w:hint="cs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1,000,000</w:t>
            </w:r>
          </w:p>
        </w:tc>
        <w:tc>
          <w:tcPr>
            <w:tcW w:w="1589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11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/2014م</w:t>
            </w:r>
          </w:p>
        </w:tc>
      </w:tr>
      <w:tr w:rsidR="00953B7C" w:rsidRPr="00276BE5" w:rsidTr="007D29CD">
        <w:trPr>
          <w:jc w:val="center"/>
        </w:trPr>
        <w:tc>
          <w:tcPr>
            <w:tcW w:w="1001" w:type="dxa"/>
            <w:vAlign w:val="center"/>
          </w:tcPr>
          <w:p w:rsidR="00953B7C" w:rsidRPr="00276BE5" w:rsidRDefault="00953B7C" w:rsidP="00337CAF">
            <w:pPr>
              <w:ind w:right="360"/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60" w:type="dxa"/>
          </w:tcPr>
          <w:p w:rsidR="00953B7C" w:rsidRPr="00276BE5" w:rsidRDefault="00953B7C" w:rsidP="00337CAF">
            <w:pPr>
              <w:jc w:val="lowKashida"/>
              <w:rPr>
                <w:rFonts w:cs="AL-Mateen" w:hint="cs"/>
                <w:b/>
                <w:bCs/>
                <w:sz w:val="4"/>
                <w:szCs w:val="4"/>
                <w:rtl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 xml:space="preserve">مواد </w:t>
            </w:r>
            <w:proofErr w:type="spellStart"/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قرطاسية</w:t>
            </w:r>
            <w:proofErr w:type="spellEnd"/>
          </w:p>
        </w:tc>
        <w:tc>
          <w:tcPr>
            <w:tcW w:w="992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0,000</w:t>
            </w:r>
          </w:p>
        </w:tc>
        <w:tc>
          <w:tcPr>
            <w:tcW w:w="1107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حكومي</w:t>
            </w:r>
          </w:p>
        </w:tc>
        <w:tc>
          <w:tcPr>
            <w:tcW w:w="1291" w:type="dxa"/>
            <w:vAlign w:val="center"/>
          </w:tcPr>
          <w:p w:rsidR="00953B7C" w:rsidRPr="00276BE5" w:rsidRDefault="00953B7C" w:rsidP="00337CAF">
            <w:pPr>
              <w:ind w:right="36"/>
              <w:jc w:val="center"/>
              <w:rPr>
                <w:rFonts w:cs="AL-Mohanad" w:hint="cs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550,000</w:t>
            </w:r>
          </w:p>
        </w:tc>
        <w:tc>
          <w:tcPr>
            <w:tcW w:w="1589" w:type="dxa"/>
            <w:vAlign w:val="center"/>
          </w:tcPr>
          <w:p w:rsidR="00953B7C" w:rsidRPr="00276BE5" w:rsidRDefault="00953B7C" w:rsidP="00337CAF">
            <w:pPr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11</w:t>
            </w:r>
            <w:r w:rsidRPr="00276BE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/2014م</w:t>
            </w:r>
          </w:p>
        </w:tc>
      </w:tr>
    </w:tbl>
    <w:p w:rsidR="00953B7C" w:rsidRPr="00153C0E" w:rsidRDefault="00953B7C" w:rsidP="00953B7C">
      <w:pPr>
        <w:ind w:right="357" w:firstLine="720"/>
        <w:jc w:val="lowKashida"/>
        <w:rPr>
          <w:rFonts w:cs="AL-Mohanad" w:hint="cs"/>
          <w:b/>
          <w:bCs/>
          <w:sz w:val="4"/>
          <w:szCs w:val="4"/>
          <w:rtl/>
        </w:rPr>
      </w:pPr>
    </w:p>
    <w:p w:rsidR="00953B7C" w:rsidRPr="00153C0E" w:rsidRDefault="00953B7C" w:rsidP="00953B7C">
      <w:pPr>
        <w:ind w:right="357" w:firstLine="387"/>
        <w:jc w:val="lowKashida"/>
        <w:rPr>
          <w:rFonts w:cs="AL-Mateen" w:hint="cs"/>
          <w:b/>
          <w:bCs/>
          <w:w w:val="96"/>
          <w:sz w:val="30"/>
          <w:szCs w:val="30"/>
          <w:rtl/>
        </w:rPr>
      </w:pPr>
      <w:r w:rsidRPr="00153C0E">
        <w:rPr>
          <w:rFonts w:cs="AL-Mateen" w:hint="cs"/>
          <w:b/>
          <w:bCs/>
          <w:w w:val="96"/>
          <w:sz w:val="30"/>
          <w:szCs w:val="30"/>
          <w:rtl/>
        </w:rPr>
        <w:t>على الأخوة الراغبين المشاركة في المناقصات التقدم بط</w:t>
      </w:r>
      <w:r>
        <w:rPr>
          <w:rFonts w:cs="AL-Mateen" w:hint="cs"/>
          <w:b/>
          <w:bCs/>
          <w:w w:val="96"/>
          <w:sz w:val="30"/>
          <w:szCs w:val="30"/>
          <w:rtl/>
        </w:rPr>
        <w:t>ل</w:t>
      </w:r>
      <w:r w:rsidRPr="00153C0E">
        <w:rPr>
          <w:rFonts w:cs="AL-Mateen" w:hint="cs"/>
          <w:b/>
          <w:bCs/>
          <w:w w:val="96"/>
          <w:sz w:val="30"/>
          <w:szCs w:val="30"/>
          <w:rtl/>
        </w:rPr>
        <w:t>باتهم الخطية خلال أوقات الدوام الرسمي إلى العنوان التالي:</w:t>
      </w:r>
    </w:p>
    <w:p w:rsidR="00953B7C" w:rsidRPr="00153C0E" w:rsidRDefault="00953B7C" w:rsidP="00953B7C">
      <w:pPr>
        <w:ind w:right="357" w:firstLine="387"/>
        <w:jc w:val="lowKashida"/>
        <w:rPr>
          <w:rFonts w:cs="AL-Mateen" w:hint="cs"/>
          <w:b/>
          <w:bCs/>
          <w:sz w:val="30"/>
          <w:szCs w:val="30"/>
          <w:rtl/>
        </w:rPr>
      </w:pPr>
      <w:r w:rsidRPr="00153C0E">
        <w:rPr>
          <w:rFonts w:cs="AL-Mateen" w:hint="cs"/>
          <w:b/>
          <w:bCs/>
          <w:sz w:val="30"/>
          <w:szCs w:val="30"/>
          <w:rtl/>
        </w:rPr>
        <w:t>- ـــ اللجنة الفنية</w:t>
      </w:r>
      <w:r>
        <w:rPr>
          <w:rFonts w:cs="AL-Mateen" w:hint="cs"/>
          <w:b/>
          <w:bCs/>
          <w:sz w:val="30"/>
          <w:szCs w:val="30"/>
          <w:rtl/>
        </w:rPr>
        <w:t xml:space="preserve"> للمناقصات بوزارة الداخلية </w:t>
      </w:r>
      <w:r>
        <w:rPr>
          <w:rFonts w:cs="AL-Mateen"/>
          <w:b/>
          <w:bCs/>
          <w:sz w:val="30"/>
          <w:szCs w:val="30"/>
          <w:rtl/>
        </w:rPr>
        <w:t>–</w:t>
      </w:r>
      <w:r>
        <w:rPr>
          <w:rFonts w:cs="AL-Mateen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cs="AL-Mateen" w:hint="cs"/>
          <w:b/>
          <w:bCs/>
          <w:sz w:val="30"/>
          <w:szCs w:val="30"/>
          <w:rtl/>
        </w:rPr>
        <w:t>الحصبه</w:t>
      </w:r>
      <w:proofErr w:type="spellEnd"/>
      <w:r>
        <w:rPr>
          <w:rFonts w:cs="AL-Mateen" w:hint="cs"/>
          <w:b/>
          <w:bCs/>
          <w:sz w:val="30"/>
          <w:szCs w:val="30"/>
          <w:rtl/>
        </w:rPr>
        <w:t xml:space="preserve"> 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ـــ صنعاء شارع المطار ـ</w:t>
      </w:r>
    </w:p>
    <w:p w:rsidR="00953B7C" w:rsidRDefault="00953B7C" w:rsidP="00953B7C">
      <w:pPr>
        <w:ind w:right="357" w:firstLine="387"/>
        <w:jc w:val="lowKashida"/>
        <w:rPr>
          <w:rFonts w:cs="AL-Mateen" w:hint="cs"/>
          <w:b/>
          <w:bCs/>
          <w:sz w:val="30"/>
          <w:szCs w:val="30"/>
          <w:rtl/>
        </w:rPr>
      </w:pPr>
      <w:r w:rsidRPr="00153C0E">
        <w:rPr>
          <w:rFonts w:cs="AL-Mateen" w:hint="cs"/>
          <w:b/>
          <w:bCs/>
          <w:sz w:val="30"/>
          <w:szCs w:val="30"/>
          <w:rtl/>
        </w:rPr>
        <w:t xml:space="preserve">-يقدم العطاء في </w:t>
      </w:r>
      <w:r>
        <w:rPr>
          <w:rFonts w:cs="AL-Mateen" w:hint="cs"/>
          <w:b/>
          <w:bCs/>
          <w:sz w:val="30"/>
          <w:szCs w:val="30"/>
          <w:rtl/>
        </w:rPr>
        <w:t>م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ظروف مغلق ومختوم بالشمع الأحمر إلى عنوان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ص</w:t>
      </w:r>
      <w:r>
        <w:rPr>
          <w:rFonts w:cs="AL-Mateen" w:hint="cs"/>
          <w:b/>
          <w:bCs/>
          <w:sz w:val="30"/>
          <w:szCs w:val="30"/>
          <w:rtl/>
        </w:rPr>
        <w:t>الجهة</w:t>
      </w:r>
      <w:proofErr w:type="spellEnd"/>
      <w:r>
        <w:rPr>
          <w:rFonts w:cs="AL-Mateen" w:hint="cs"/>
          <w:b/>
          <w:bCs/>
          <w:sz w:val="30"/>
          <w:szCs w:val="30"/>
          <w:rtl/>
        </w:rPr>
        <w:t xml:space="preserve"> 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المحدد ومكتوب عليه أسم </w:t>
      </w:r>
      <w:r>
        <w:rPr>
          <w:rFonts w:cs="AL-Mateen" w:hint="cs"/>
          <w:b/>
          <w:bCs/>
          <w:sz w:val="30"/>
          <w:szCs w:val="30"/>
          <w:rtl/>
        </w:rPr>
        <w:t xml:space="preserve">الجهة 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والمشروع ورقم</w:t>
      </w:r>
      <w:r>
        <w:rPr>
          <w:rFonts w:cs="AL-Mateen" w:hint="cs"/>
          <w:b/>
          <w:bCs/>
          <w:sz w:val="30"/>
          <w:szCs w:val="30"/>
          <w:rtl/>
        </w:rPr>
        <w:t xml:space="preserve"> عملية الشراء , </w:t>
      </w:r>
      <w:r w:rsidRPr="00153C0E">
        <w:rPr>
          <w:rFonts w:cs="AL-Mateen" w:hint="cs"/>
          <w:b/>
          <w:bCs/>
          <w:sz w:val="30"/>
          <w:szCs w:val="30"/>
          <w:rtl/>
        </w:rPr>
        <w:t>وأسم مقدم العطاء وفي طيه الوثائق التالية:</w:t>
      </w:r>
    </w:p>
    <w:p w:rsidR="00953B7C" w:rsidRPr="00153C0E" w:rsidRDefault="00953B7C" w:rsidP="00953B7C">
      <w:pPr>
        <w:ind w:right="357" w:firstLine="38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1- تسليم العطاء بصورة سليمة وصحيحة أصل + صورة طبق الأصل + نسخة الكترونية.</w:t>
      </w:r>
    </w:p>
    <w:p w:rsidR="00953B7C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 xml:space="preserve">2 </w:t>
      </w:r>
      <w:r w:rsidRPr="00153C0E">
        <w:rPr>
          <w:rFonts w:cs="AL-Mateen" w:hint="cs"/>
          <w:b/>
          <w:bCs/>
          <w:sz w:val="30"/>
          <w:szCs w:val="30"/>
          <w:rtl/>
        </w:rPr>
        <w:t>-</w:t>
      </w:r>
      <w:r>
        <w:rPr>
          <w:rFonts w:cs="AL-Mateen" w:hint="cs"/>
          <w:b/>
          <w:bCs/>
          <w:sz w:val="30"/>
          <w:szCs w:val="30"/>
          <w:rtl/>
        </w:rPr>
        <w:t xml:space="preserve"> 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ضمان بنكي </w:t>
      </w:r>
      <w:r>
        <w:rPr>
          <w:rFonts w:cs="AL-Mateen" w:hint="cs"/>
          <w:b/>
          <w:bCs/>
          <w:sz w:val="30"/>
          <w:szCs w:val="30"/>
          <w:rtl/>
        </w:rPr>
        <w:t>بنفس نموذج الصيغة المحددة في وثائق المناقصة بالمبلغ المحدد أعلاه صالح لمدة(120) يوما.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 xml:space="preserve">3- صورة من شهادة التسجيل والتصنيف سارية المفعول 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4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-صورة من شهادة ضريبة المبيعات + البطاقة الضريبية سارية المفعول </w:t>
      </w:r>
    </w:p>
    <w:p w:rsidR="00953B7C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5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-صورة من البطاقة التأمينية + البطاقة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الزكوية</w:t>
      </w:r>
      <w:proofErr w:type="spellEnd"/>
      <w:r w:rsidRPr="00153C0E">
        <w:rPr>
          <w:rFonts w:cs="AL-Mateen" w:hint="cs"/>
          <w:b/>
          <w:bCs/>
          <w:sz w:val="30"/>
          <w:szCs w:val="30"/>
          <w:rtl/>
        </w:rPr>
        <w:t xml:space="preserve"> سارية المفعول 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6- صورة من السجل التجاري ساري المفعول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7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-صورة من شهادة مزاولة المهنة </w:t>
      </w:r>
      <w:r>
        <w:rPr>
          <w:rFonts w:cs="AL-Mateen" w:hint="cs"/>
          <w:b/>
          <w:bCs/>
          <w:sz w:val="30"/>
          <w:szCs w:val="30"/>
          <w:rtl/>
        </w:rPr>
        <w:t>سارية لمفعول</w:t>
      </w:r>
      <w:r w:rsidRPr="00153C0E">
        <w:rPr>
          <w:rFonts w:cs="AL-Mateen" w:hint="cs"/>
          <w:b/>
          <w:bCs/>
          <w:sz w:val="30"/>
          <w:szCs w:val="30"/>
          <w:rtl/>
        </w:rPr>
        <w:t>.</w:t>
      </w:r>
    </w:p>
    <w:p w:rsidR="00953B7C" w:rsidRPr="008E67AD" w:rsidRDefault="00953B7C" w:rsidP="00953B7C">
      <w:pPr>
        <w:ind w:right="357"/>
        <w:jc w:val="lowKashida"/>
        <w:rPr>
          <w:rFonts w:cs="AL-Mateen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>8</w:t>
      </w:r>
      <w:r w:rsidRPr="00153C0E">
        <w:rPr>
          <w:rFonts w:cs="AL-Mateen" w:hint="cs"/>
          <w:b/>
          <w:bCs/>
          <w:sz w:val="30"/>
          <w:szCs w:val="30"/>
          <w:rtl/>
        </w:rPr>
        <w:t>-</w:t>
      </w:r>
      <w:r w:rsidRPr="00953B7C">
        <w:rPr>
          <w:rFonts w:cs="AL-Mateen"/>
          <w:b/>
          <w:bCs/>
          <w:sz w:val="30"/>
          <w:szCs w:val="30"/>
          <w:u w:val="single"/>
          <w:rtl/>
        </w:rPr>
        <w:t>توفير الشهادات والوثائق والكتالوجات التي تؤكد وتضمن مطابقة المواصفات الفنية لما هو محدد في وثائق المناقصة</w:t>
      </w:r>
      <w:r w:rsidRPr="008E67AD">
        <w:rPr>
          <w:rFonts w:cs="AL-Mateen"/>
          <w:b/>
          <w:bCs/>
          <w:sz w:val="30"/>
          <w:szCs w:val="30"/>
          <w:rtl/>
        </w:rPr>
        <w:t xml:space="preserve"> </w:t>
      </w:r>
    </w:p>
    <w:p w:rsidR="00953B7C" w:rsidRPr="008E67AD" w:rsidRDefault="00953B7C" w:rsidP="00953B7C">
      <w:pPr>
        <w:ind w:right="357"/>
        <w:jc w:val="lowKashida"/>
        <w:rPr>
          <w:rFonts w:cs="AL-Mateen"/>
          <w:b/>
          <w:bCs/>
          <w:sz w:val="30"/>
          <w:szCs w:val="30"/>
          <w:rtl/>
        </w:rPr>
      </w:pPr>
      <w:r w:rsidRPr="008E67AD">
        <w:rPr>
          <w:rFonts w:cs="AL-Mateen"/>
          <w:b/>
          <w:bCs/>
          <w:sz w:val="30"/>
          <w:szCs w:val="30"/>
          <w:rtl/>
        </w:rPr>
        <w:t xml:space="preserve">9- شهادة التوكيل أو التفويض </w:t>
      </w:r>
      <w:proofErr w:type="spellStart"/>
      <w:r w:rsidRPr="008E67AD">
        <w:rPr>
          <w:rFonts w:cs="AL-Mateen"/>
          <w:b/>
          <w:bCs/>
          <w:sz w:val="30"/>
          <w:szCs w:val="30"/>
          <w:rtl/>
        </w:rPr>
        <w:t>المصنعي</w:t>
      </w:r>
      <w:proofErr w:type="spellEnd"/>
    </w:p>
    <w:p w:rsidR="00953B7C" w:rsidRPr="008E67AD" w:rsidRDefault="00953B7C" w:rsidP="00953B7C">
      <w:pPr>
        <w:ind w:right="357"/>
        <w:jc w:val="lowKashida"/>
        <w:rPr>
          <w:rFonts w:cs="AL-Mateen"/>
          <w:b/>
          <w:bCs/>
          <w:sz w:val="30"/>
          <w:szCs w:val="30"/>
          <w:rtl/>
        </w:rPr>
      </w:pPr>
      <w:r w:rsidRPr="008E67AD">
        <w:rPr>
          <w:rFonts w:cs="AL-Mateen"/>
          <w:b/>
          <w:bCs/>
          <w:sz w:val="30"/>
          <w:szCs w:val="30"/>
          <w:rtl/>
        </w:rPr>
        <w:t>10- أي متطلبات تم تحديدها ضمن وثيقة المناقصة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  <w:r w:rsidRPr="008E67AD">
        <w:rPr>
          <w:rFonts w:cs="AL-Mateen"/>
          <w:b/>
          <w:bCs/>
          <w:sz w:val="30"/>
          <w:szCs w:val="30"/>
          <w:rtl/>
        </w:rPr>
        <w:t xml:space="preserve">تستثنى الشركات الأجنبية من تقديم الشهادات والبطاقات المشار </w:t>
      </w:r>
      <w:proofErr w:type="spellStart"/>
      <w:r w:rsidRPr="008E67AD">
        <w:rPr>
          <w:rFonts w:cs="AL-Mateen"/>
          <w:b/>
          <w:bCs/>
          <w:sz w:val="30"/>
          <w:szCs w:val="30"/>
          <w:rtl/>
        </w:rPr>
        <w:t>اليها</w:t>
      </w:r>
      <w:proofErr w:type="spellEnd"/>
      <w:r w:rsidRPr="008E67AD">
        <w:rPr>
          <w:rFonts w:cs="AL-Mateen"/>
          <w:b/>
          <w:bCs/>
          <w:sz w:val="30"/>
          <w:szCs w:val="30"/>
          <w:rtl/>
        </w:rPr>
        <w:t xml:space="preserve"> آنفا ويكتفي بتقديم الوثائق القانونية المؤهلة الصادرة من البلدان التي تنتمي </w:t>
      </w:r>
      <w:proofErr w:type="spellStart"/>
      <w:r w:rsidRPr="008E67AD">
        <w:rPr>
          <w:rFonts w:cs="AL-Mateen"/>
          <w:b/>
          <w:bCs/>
          <w:sz w:val="30"/>
          <w:szCs w:val="30"/>
          <w:rtl/>
        </w:rPr>
        <w:t>اليها</w:t>
      </w:r>
      <w:proofErr w:type="spellEnd"/>
      <w:r w:rsidRPr="008E67AD">
        <w:rPr>
          <w:rFonts w:cs="AL-Mateen"/>
          <w:b/>
          <w:bCs/>
          <w:sz w:val="30"/>
          <w:szCs w:val="30"/>
          <w:rtl/>
        </w:rPr>
        <w:t xml:space="preserve"> تلك الشركات</w:t>
      </w:r>
      <w:r>
        <w:rPr>
          <w:rFonts w:cs="AL-Mateen" w:hint="cs"/>
          <w:b/>
          <w:bCs/>
          <w:sz w:val="30"/>
          <w:szCs w:val="30"/>
          <w:rtl/>
        </w:rPr>
        <w:t xml:space="preserve"> .</w:t>
      </w:r>
    </w:p>
    <w:p w:rsidR="00953B7C" w:rsidRPr="00153C0E" w:rsidRDefault="00953B7C" w:rsidP="00953B7C">
      <w:pPr>
        <w:ind w:right="357"/>
        <w:jc w:val="lowKashida"/>
        <w:rPr>
          <w:rFonts w:cs="AL-Mateen" w:hint="cs"/>
          <w:b/>
          <w:bCs/>
          <w:sz w:val="30"/>
          <w:szCs w:val="30"/>
          <w:rtl/>
        </w:rPr>
      </w:pPr>
    </w:p>
    <w:p w:rsidR="00953B7C" w:rsidRPr="00153C0E" w:rsidRDefault="00953B7C" w:rsidP="001B612E">
      <w:pPr>
        <w:ind w:right="357" w:firstLine="387"/>
        <w:jc w:val="lowKashida"/>
        <w:rPr>
          <w:rFonts w:cs="AL-Mateen" w:hint="cs"/>
          <w:b/>
          <w:bCs/>
          <w:sz w:val="30"/>
          <w:szCs w:val="30"/>
          <w:rtl/>
        </w:rPr>
      </w:pPr>
      <w:r w:rsidRPr="00153C0E">
        <w:rPr>
          <w:rFonts w:cs="AL-Mateen" w:hint="cs"/>
          <w:b/>
          <w:bCs/>
          <w:sz w:val="30"/>
          <w:szCs w:val="30"/>
          <w:rtl/>
        </w:rPr>
        <w:t xml:space="preserve">آخر موعد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لإستلام</w:t>
      </w:r>
      <w:proofErr w:type="spellEnd"/>
      <w:r w:rsidRPr="00153C0E">
        <w:rPr>
          <w:rFonts w:cs="AL-Mateen" w:hint="cs"/>
          <w:b/>
          <w:bCs/>
          <w:sz w:val="30"/>
          <w:szCs w:val="30"/>
          <w:rtl/>
        </w:rPr>
        <w:t xml:space="preserve">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العطاءات</w:t>
      </w:r>
      <w:proofErr w:type="spellEnd"/>
      <w:r w:rsidRPr="00153C0E">
        <w:rPr>
          <w:rFonts w:cs="AL-Mateen" w:hint="cs"/>
          <w:b/>
          <w:bCs/>
          <w:sz w:val="30"/>
          <w:szCs w:val="30"/>
          <w:rtl/>
        </w:rPr>
        <w:t xml:space="preserve"> وفتح المظاريف هو الساعة</w:t>
      </w:r>
      <w:r>
        <w:rPr>
          <w:rFonts w:cs="AL-Mateen" w:hint="cs"/>
          <w:b/>
          <w:bCs/>
          <w:sz w:val="30"/>
          <w:szCs w:val="30"/>
          <w:rtl/>
        </w:rPr>
        <w:t>(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</w:t>
      </w:r>
      <w:r>
        <w:rPr>
          <w:rFonts w:cs="AL-Mateen" w:hint="cs"/>
          <w:b/>
          <w:bCs/>
          <w:sz w:val="30"/>
          <w:szCs w:val="30"/>
          <w:rtl/>
        </w:rPr>
        <w:t>11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صباحاً </w:t>
      </w:r>
      <w:r>
        <w:rPr>
          <w:rFonts w:cs="AL-Mateen" w:hint="cs"/>
          <w:b/>
          <w:bCs/>
          <w:sz w:val="30"/>
          <w:szCs w:val="30"/>
          <w:rtl/>
        </w:rPr>
        <w:t xml:space="preserve">) </w:t>
      </w:r>
      <w:r w:rsidRPr="00153C0E">
        <w:rPr>
          <w:rFonts w:cs="AL-Mateen" w:hint="cs"/>
          <w:b/>
          <w:bCs/>
          <w:sz w:val="30"/>
          <w:szCs w:val="30"/>
          <w:rtl/>
        </w:rPr>
        <w:t>من يوم</w:t>
      </w:r>
      <w:r w:rsidRPr="00153C0E">
        <w:rPr>
          <w:rFonts w:cs="AL-Mateen"/>
          <w:b/>
          <w:bCs/>
          <w:sz w:val="30"/>
          <w:szCs w:val="30"/>
          <w:rtl/>
        </w:rPr>
        <w:br/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</w:t>
      </w:r>
      <w:r w:rsidRPr="001B612E">
        <w:rPr>
          <w:rFonts w:cs="AL-Mateen" w:hint="cs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( الخميس ) الموافق </w:t>
      </w:r>
      <w:r w:rsidR="001B612E" w:rsidRPr="001B612E">
        <w:rPr>
          <w:rFonts w:cs="AL-Mateen" w:hint="cs"/>
          <w:b/>
          <w:bCs/>
          <w:sz w:val="30"/>
          <w:szCs w:val="30"/>
          <w:shd w:val="clear" w:color="auto" w:fill="D9D9D9" w:themeFill="background1" w:themeFillShade="D9"/>
          <w:rtl/>
        </w:rPr>
        <w:t>20</w:t>
      </w:r>
      <w:r w:rsidRPr="001B612E">
        <w:rPr>
          <w:rFonts w:cs="AL-Mateen" w:hint="cs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/</w:t>
      </w:r>
      <w:r w:rsidR="001B612E" w:rsidRPr="001B612E">
        <w:rPr>
          <w:rFonts w:cs="AL-Mateen" w:hint="cs"/>
          <w:b/>
          <w:bCs/>
          <w:sz w:val="30"/>
          <w:szCs w:val="30"/>
          <w:shd w:val="clear" w:color="auto" w:fill="D9D9D9" w:themeFill="background1" w:themeFillShade="D9"/>
          <w:rtl/>
        </w:rPr>
        <w:t>11</w:t>
      </w:r>
      <w:r w:rsidRPr="001B612E">
        <w:rPr>
          <w:rFonts w:cs="AL-Mateen" w:hint="cs"/>
          <w:b/>
          <w:bCs/>
          <w:sz w:val="30"/>
          <w:szCs w:val="30"/>
          <w:shd w:val="clear" w:color="auto" w:fill="D9D9D9" w:themeFill="background1" w:themeFillShade="D9"/>
          <w:rtl/>
        </w:rPr>
        <w:t>/2014م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ولن تقبل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العطاءات</w:t>
      </w:r>
      <w:proofErr w:type="spellEnd"/>
      <w:r w:rsidRPr="00153C0E">
        <w:rPr>
          <w:rFonts w:cs="AL-Mateen" w:hint="cs"/>
          <w:b/>
          <w:bCs/>
          <w:sz w:val="30"/>
          <w:szCs w:val="30"/>
          <w:rtl/>
        </w:rPr>
        <w:t xml:space="preserve"> التي </w:t>
      </w:r>
      <w:r>
        <w:rPr>
          <w:rFonts w:cs="AL-Mateen" w:hint="cs"/>
          <w:b/>
          <w:bCs/>
          <w:sz w:val="30"/>
          <w:szCs w:val="30"/>
          <w:rtl/>
        </w:rPr>
        <w:t>ترد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بعد هذا الموعد و</w:t>
      </w:r>
      <w:r>
        <w:rPr>
          <w:rFonts w:cs="AL-Mateen" w:hint="cs"/>
          <w:b/>
          <w:bCs/>
          <w:sz w:val="30"/>
          <w:szCs w:val="30"/>
          <w:rtl/>
        </w:rPr>
        <w:t>س</w:t>
      </w:r>
      <w:r w:rsidRPr="00153C0E">
        <w:rPr>
          <w:rFonts w:cs="AL-Mateen" w:hint="cs"/>
          <w:b/>
          <w:bCs/>
          <w:sz w:val="30"/>
          <w:szCs w:val="30"/>
          <w:rtl/>
        </w:rPr>
        <w:t>يتم إعادتها بحالتها المسلمة إلى أصحابها.</w:t>
      </w:r>
    </w:p>
    <w:p w:rsidR="00953B7C" w:rsidRPr="00153C0E" w:rsidRDefault="00953B7C" w:rsidP="00953B7C">
      <w:pPr>
        <w:spacing w:line="360" w:lineRule="auto"/>
        <w:ind w:right="357" w:firstLine="387"/>
        <w:jc w:val="lowKashida"/>
        <w:rPr>
          <w:rFonts w:cs="AL-Mateen" w:hint="cs"/>
          <w:b/>
          <w:bCs/>
          <w:w w:val="98"/>
          <w:sz w:val="30"/>
          <w:szCs w:val="30"/>
          <w:rtl/>
        </w:rPr>
      </w:pPr>
      <w:r w:rsidRPr="00153C0E">
        <w:rPr>
          <w:rFonts w:cs="AL-Mateen" w:hint="cs"/>
          <w:b/>
          <w:bCs/>
          <w:sz w:val="30"/>
          <w:szCs w:val="30"/>
          <w:rtl/>
        </w:rPr>
        <w:t>-</w:t>
      </w:r>
      <w:r>
        <w:rPr>
          <w:rFonts w:cs="AL-Mateen" w:hint="cs"/>
          <w:b/>
          <w:bCs/>
          <w:sz w:val="30"/>
          <w:szCs w:val="30"/>
          <w:rtl/>
        </w:rPr>
        <w:t>سيتم</w:t>
      </w:r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 فتح المظاريف </w:t>
      </w:r>
      <w:r>
        <w:rPr>
          <w:rFonts w:cs="AL-Mateen" w:hint="cs"/>
          <w:b/>
          <w:bCs/>
          <w:w w:val="98"/>
          <w:sz w:val="30"/>
          <w:szCs w:val="30"/>
          <w:rtl/>
        </w:rPr>
        <w:t>ب</w:t>
      </w:r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مقر </w:t>
      </w:r>
      <w:r>
        <w:rPr>
          <w:rFonts w:cs="AL-Mateen" w:hint="cs"/>
          <w:b/>
          <w:bCs/>
          <w:w w:val="98"/>
          <w:sz w:val="30"/>
          <w:szCs w:val="30"/>
          <w:rtl/>
        </w:rPr>
        <w:t>الجهة</w:t>
      </w:r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 الموضح بعالية </w:t>
      </w:r>
      <w:r>
        <w:rPr>
          <w:rFonts w:cs="AL-Mateen" w:hint="cs"/>
          <w:b/>
          <w:bCs/>
          <w:w w:val="98"/>
          <w:sz w:val="30"/>
          <w:szCs w:val="30"/>
          <w:rtl/>
        </w:rPr>
        <w:t>ب</w:t>
      </w:r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مكتب </w:t>
      </w:r>
      <w:r w:rsidRPr="001B612E">
        <w:rPr>
          <w:rFonts w:cs="AL-Mateen" w:hint="cs"/>
          <w:b/>
          <w:bCs/>
          <w:w w:val="98"/>
          <w:sz w:val="30"/>
          <w:szCs w:val="30"/>
          <w:shd w:val="clear" w:color="auto" w:fill="D9D9D9" w:themeFill="background1" w:themeFillShade="D9"/>
          <w:rtl/>
        </w:rPr>
        <w:t>اللجنة الفنية للمناقصات</w:t>
      </w:r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 وبحضور </w:t>
      </w:r>
      <w:proofErr w:type="spellStart"/>
      <w:r w:rsidRPr="00153C0E">
        <w:rPr>
          <w:rFonts w:cs="AL-Mateen" w:hint="cs"/>
          <w:b/>
          <w:bCs/>
          <w:w w:val="98"/>
          <w:sz w:val="30"/>
          <w:szCs w:val="30"/>
          <w:rtl/>
        </w:rPr>
        <w:t>اصحاب</w:t>
      </w:r>
      <w:proofErr w:type="spellEnd"/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 </w:t>
      </w:r>
      <w:proofErr w:type="spellStart"/>
      <w:r w:rsidRPr="00153C0E">
        <w:rPr>
          <w:rFonts w:cs="AL-Mateen" w:hint="cs"/>
          <w:b/>
          <w:bCs/>
          <w:w w:val="98"/>
          <w:sz w:val="30"/>
          <w:szCs w:val="30"/>
          <w:rtl/>
        </w:rPr>
        <w:t>العطاءات</w:t>
      </w:r>
      <w:proofErr w:type="spellEnd"/>
      <w:r w:rsidRPr="00153C0E">
        <w:rPr>
          <w:rFonts w:cs="AL-Mateen" w:hint="cs"/>
          <w:b/>
          <w:bCs/>
          <w:w w:val="98"/>
          <w:sz w:val="30"/>
          <w:szCs w:val="30"/>
          <w:rtl/>
        </w:rPr>
        <w:t xml:space="preserve"> أو من يمثلهم بتفويض رسمي موقع ومختوم.</w:t>
      </w:r>
    </w:p>
    <w:p w:rsidR="00953B7C" w:rsidRDefault="00953B7C" w:rsidP="00953B7C">
      <w:pPr>
        <w:spacing w:line="360" w:lineRule="auto"/>
        <w:ind w:right="357" w:firstLine="387"/>
        <w:jc w:val="lowKashida"/>
        <w:rPr>
          <w:rFonts w:cs="AL-Mateen" w:hint="cs"/>
          <w:b/>
          <w:bCs/>
          <w:sz w:val="30"/>
          <w:szCs w:val="30"/>
          <w:rtl/>
        </w:rPr>
      </w:pPr>
      <w:r w:rsidRPr="00153C0E">
        <w:rPr>
          <w:rFonts w:cs="AL-Mateen" w:hint="cs"/>
          <w:b/>
          <w:bCs/>
          <w:sz w:val="30"/>
          <w:szCs w:val="30"/>
          <w:rtl/>
        </w:rPr>
        <w:t>-يمكن للراغبين</w:t>
      </w:r>
      <w:r w:rsidR="001B612E">
        <w:rPr>
          <w:rFonts w:cs="AL-Mateen" w:hint="cs"/>
          <w:b/>
          <w:bCs/>
          <w:sz w:val="30"/>
          <w:szCs w:val="30"/>
          <w:rtl/>
        </w:rPr>
        <w:t xml:space="preserve"> في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المشاركة في هذه المناق</w:t>
      </w:r>
      <w:r>
        <w:rPr>
          <w:rFonts w:cs="AL-Mateen" w:hint="cs"/>
          <w:b/>
          <w:bCs/>
          <w:sz w:val="30"/>
          <w:szCs w:val="30"/>
          <w:rtl/>
        </w:rPr>
        <w:t>صات الإطلاع على وثائق المناقصات</w:t>
      </w:r>
      <w:r w:rsidRPr="00153C0E">
        <w:rPr>
          <w:rFonts w:cs="AL-Mateen" w:hint="cs"/>
          <w:b/>
          <w:bCs/>
          <w:sz w:val="30"/>
          <w:szCs w:val="30"/>
          <w:rtl/>
        </w:rPr>
        <w:t xml:space="preserve"> قبل شرائها وذلك خلال أوقات الدوام الرسمي للفترة المسموح </w:t>
      </w:r>
      <w:proofErr w:type="spellStart"/>
      <w:r w:rsidRPr="00153C0E">
        <w:rPr>
          <w:rFonts w:cs="AL-Mateen" w:hint="cs"/>
          <w:b/>
          <w:bCs/>
          <w:sz w:val="30"/>
          <w:szCs w:val="30"/>
          <w:rtl/>
        </w:rPr>
        <w:t>بها</w:t>
      </w:r>
      <w:proofErr w:type="spellEnd"/>
      <w:r w:rsidRPr="00153C0E">
        <w:rPr>
          <w:rFonts w:cs="AL-Mateen" w:hint="cs"/>
          <w:b/>
          <w:bCs/>
          <w:sz w:val="30"/>
          <w:szCs w:val="30"/>
          <w:rtl/>
        </w:rPr>
        <w:t xml:space="preserve"> لبيع الوثائق لمدة (25) يوماً من نشر أول إعلان.</w:t>
      </w:r>
    </w:p>
    <w:p w:rsidR="00953B7C" w:rsidRDefault="00953B7C" w:rsidP="001B612E">
      <w:pPr>
        <w:shd w:val="clear" w:color="auto" w:fill="D9D9D9" w:themeFill="background1" w:themeFillShade="D9"/>
        <w:spacing w:line="360" w:lineRule="auto"/>
        <w:ind w:right="357" w:firstLine="387"/>
        <w:jc w:val="lowKashida"/>
        <w:rPr>
          <w:rFonts w:cs="AL-Mateen"/>
          <w:b/>
          <w:bCs/>
          <w:sz w:val="30"/>
          <w:szCs w:val="30"/>
          <w:rtl/>
        </w:rPr>
      </w:pPr>
      <w:r>
        <w:rPr>
          <w:rFonts w:cs="AL-Mateen" w:hint="cs"/>
          <w:b/>
          <w:bCs/>
          <w:sz w:val="30"/>
          <w:szCs w:val="30"/>
          <w:rtl/>
        </w:rPr>
        <w:t xml:space="preserve">وآخر موعد لبيع الوثائق هو اليوم </w:t>
      </w:r>
      <w:proofErr w:type="spellStart"/>
      <w:r>
        <w:rPr>
          <w:rFonts w:cs="AL-Mateen" w:hint="cs"/>
          <w:b/>
          <w:bCs/>
          <w:sz w:val="30"/>
          <w:szCs w:val="30"/>
          <w:rtl/>
        </w:rPr>
        <w:t>الــ</w:t>
      </w:r>
      <w:proofErr w:type="spellEnd"/>
      <w:r>
        <w:rPr>
          <w:rFonts w:cs="AL-Mateen" w:hint="cs"/>
          <w:b/>
          <w:bCs/>
          <w:sz w:val="30"/>
          <w:szCs w:val="30"/>
          <w:rtl/>
        </w:rPr>
        <w:t>(25) من تاريخ أول إعلان .</w:t>
      </w:r>
    </w:p>
    <w:p w:rsidR="00D70598" w:rsidRDefault="00D70598"/>
    <w:sectPr w:rsidR="00D70598" w:rsidSect="001B612E">
      <w:pgSz w:w="11906" w:h="16838"/>
      <w:pgMar w:top="1440" w:right="707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53B7C"/>
    <w:rsid w:val="00005E4F"/>
    <w:rsid w:val="000710DA"/>
    <w:rsid w:val="00107A9F"/>
    <w:rsid w:val="00122258"/>
    <w:rsid w:val="001B612E"/>
    <w:rsid w:val="002E7DCB"/>
    <w:rsid w:val="00330E13"/>
    <w:rsid w:val="00367ADA"/>
    <w:rsid w:val="00460EC8"/>
    <w:rsid w:val="00481DBC"/>
    <w:rsid w:val="004D4F7E"/>
    <w:rsid w:val="005201BF"/>
    <w:rsid w:val="005E72B9"/>
    <w:rsid w:val="006355A0"/>
    <w:rsid w:val="00691D06"/>
    <w:rsid w:val="006B097B"/>
    <w:rsid w:val="006C1D07"/>
    <w:rsid w:val="006C771E"/>
    <w:rsid w:val="00736A00"/>
    <w:rsid w:val="007636E6"/>
    <w:rsid w:val="007B7519"/>
    <w:rsid w:val="007D29CD"/>
    <w:rsid w:val="008F7E48"/>
    <w:rsid w:val="00904E42"/>
    <w:rsid w:val="00933D5C"/>
    <w:rsid w:val="0093727E"/>
    <w:rsid w:val="00953B7C"/>
    <w:rsid w:val="009E4924"/>
    <w:rsid w:val="00A00B92"/>
    <w:rsid w:val="00A56AAF"/>
    <w:rsid w:val="00AF6624"/>
    <w:rsid w:val="00B934A5"/>
    <w:rsid w:val="00B9675B"/>
    <w:rsid w:val="00BC1BAC"/>
    <w:rsid w:val="00C62612"/>
    <w:rsid w:val="00CE37D3"/>
    <w:rsid w:val="00CE6EED"/>
    <w:rsid w:val="00CF5C89"/>
    <w:rsid w:val="00D56653"/>
    <w:rsid w:val="00D70598"/>
    <w:rsid w:val="00DE35B8"/>
    <w:rsid w:val="00DE3B1A"/>
    <w:rsid w:val="00E52DAC"/>
    <w:rsid w:val="00EF7856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C"/>
    <w:pPr>
      <w:bidi/>
      <w:spacing w:after="0" w:line="240" w:lineRule="auto"/>
    </w:pPr>
    <w:rPr>
      <w:rFonts w:ascii="Times New Roman" w:eastAsia="Times New Roman" w:hAnsi="Times New Roman" w:cs="Arabic Transparent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42C40-0867-4C0A-A312-077EE53F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Company>2011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4</cp:revision>
  <dcterms:created xsi:type="dcterms:W3CDTF">2014-10-19T19:00:00Z</dcterms:created>
  <dcterms:modified xsi:type="dcterms:W3CDTF">2014-10-19T19:13:00Z</dcterms:modified>
</cp:coreProperties>
</file>