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6" w:rsidRDefault="000A57B6" w:rsidP="000A57B6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6" style="position:absolute;left:0;text-align:left;margin-left:162pt;margin-top:-45.35pt;width:2in;height:27.35pt;z-index:251660288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28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544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4"/>
        <w:gridCol w:w="1202"/>
        <w:gridCol w:w="1311"/>
        <w:gridCol w:w="937"/>
      </w:tblGrid>
      <w:tr w:rsidR="000A57B6" w:rsidRPr="005F370B" w:rsidTr="00763C17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094" w:type="dxa"/>
            <w:vAlign w:val="center"/>
          </w:tcPr>
          <w:p w:rsidR="000A57B6" w:rsidRPr="002E768B" w:rsidRDefault="000A57B6" w:rsidP="00763C17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202" w:type="dxa"/>
            <w:vAlign w:val="center"/>
          </w:tcPr>
          <w:p w:rsidR="000A57B6" w:rsidRDefault="000A57B6" w:rsidP="00763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311" w:type="dxa"/>
            <w:vAlign w:val="center"/>
          </w:tcPr>
          <w:p w:rsidR="000A57B6" w:rsidRPr="002E768B" w:rsidRDefault="000A57B6" w:rsidP="00763C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 w:rsidRPr="006802C8">
              <w:rPr>
                <w:rFonts w:ascii="Times New Roman" w:hAnsi="Times New Roman"/>
                <w:b/>
                <w:bCs/>
                <w:szCs w:val="24"/>
                <w:lang w:bidi="ar-YE"/>
              </w:rPr>
              <w:t xml:space="preserve"> $</w:t>
            </w:r>
          </w:p>
        </w:tc>
        <w:tc>
          <w:tcPr>
            <w:tcW w:w="937" w:type="dxa"/>
            <w:vAlign w:val="center"/>
          </w:tcPr>
          <w:p w:rsidR="000A57B6" w:rsidRPr="002E768B" w:rsidRDefault="000A57B6" w:rsidP="00763C17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0A57B6" w:rsidRPr="005F370B" w:rsidTr="00763C17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094" w:type="dxa"/>
            <w:vAlign w:val="center"/>
          </w:tcPr>
          <w:p w:rsidR="000A57B6" w:rsidRPr="00C119F0" w:rsidRDefault="000A57B6" w:rsidP="00763C17">
            <w:pPr>
              <w:pStyle w:val="a3"/>
              <w:rPr>
                <w:rFonts w:cs="Times New Roman"/>
                <w:sz w:val="20"/>
                <w:szCs w:val="24"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13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>الخاصة بشراء وتوريد عدد (</w:t>
            </w: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  <w:r w:rsidRPr="00B925D5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لفة دروب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واير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اسود </w:t>
            </w:r>
            <w:r>
              <w:rPr>
                <w:rFonts w:cs="Times New Roman"/>
                <w:sz w:val="20"/>
                <w:szCs w:val="24"/>
                <w:lang w:bidi="ar-YE"/>
              </w:rPr>
              <w:t>0.8mm</w:t>
            </w:r>
          </w:p>
        </w:tc>
        <w:tc>
          <w:tcPr>
            <w:tcW w:w="1202" w:type="dxa"/>
            <w:vAlign w:val="center"/>
          </w:tcPr>
          <w:p w:rsidR="000A57B6" w:rsidRPr="006E04BA" w:rsidRDefault="000A57B6" w:rsidP="00763C17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311" w:type="dxa"/>
            <w:vAlign w:val="center"/>
          </w:tcPr>
          <w:p w:rsidR="000A57B6" w:rsidRDefault="000A57B6" w:rsidP="00763C17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18</w:t>
            </w:r>
            <w:r w:rsidRPr="0071031B">
              <w:rPr>
                <w:rFonts w:cs="Times New Roman" w:hint="cs"/>
                <w:sz w:val="20"/>
                <w:szCs w:val="24"/>
                <w:rtl/>
                <w:lang w:bidi="ar-YE"/>
              </w:rPr>
              <w:t>,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000</w:t>
            </w:r>
          </w:p>
        </w:tc>
        <w:tc>
          <w:tcPr>
            <w:tcW w:w="937" w:type="dxa"/>
            <w:vAlign w:val="center"/>
          </w:tcPr>
          <w:p w:rsidR="000A57B6" w:rsidRDefault="000A57B6" w:rsidP="00763C17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30,000</w:t>
            </w:r>
          </w:p>
        </w:tc>
      </w:tr>
    </w:tbl>
    <w:p w:rsidR="000A57B6" w:rsidRPr="00CB539C" w:rsidRDefault="000A57B6" w:rsidP="000A57B6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0A57B6" w:rsidRPr="008450B5" w:rsidRDefault="000A57B6" w:rsidP="000A57B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شارع المطار</w:t>
      </w:r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0A57B6" w:rsidRDefault="000A57B6" w:rsidP="000A57B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الأربعاء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0A57B6" w:rsidRPr="008450B5" w:rsidRDefault="000A57B6" w:rsidP="000A57B6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0A57B6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0A57B6" w:rsidRPr="00CB539C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0A57B6" w:rsidRPr="00305DF7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0A57B6" w:rsidRPr="00305DF7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0A57B6" w:rsidRPr="00305DF7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0A57B6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0A57B6" w:rsidRDefault="000A57B6" w:rsidP="000A57B6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عينات للمناقصة (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لن يتم قبول </w:t>
      </w:r>
      <w:r w:rsidRPr="00171E88">
        <w:rPr>
          <w:rFonts w:hint="eastAsia"/>
          <w:w w:val="100"/>
          <w:sz w:val="27"/>
          <w:szCs w:val="27"/>
          <w:u w:val="single"/>
          <w:rtl/>
          <w:lang w:bidi="ar-YE"/>
        </w:rPr>
        <w:t>أي</w:t>
      </w:r>
      <w:r w:rsidRPr="00171E88">
        <w:rPr>
          <w:rFonts w:hint="cs"/>
          <w:w w:val="100"/>
          <w:sz w:val="27"/>
          <w:szCs w:val="27"/>
          <w:u w:val="single"/>
          <w:rtl/>
          <w:lang w:bidi="ar-YE"/>
        </w:rPr>
        <w:t xml:space="preserve"> عينة بعد موعد فتح لمظاريف</w:t>
      </w:r>
      <w:r>
        <w:rPr>
          <w:rFonts w:hint="cs"/>
          <w:w w:val="100"/>
          <w:sz w:val="27"/>
          <w:szCs w:val="27"/>
          <w:rtl/>
          <w:lang w:bidi="ar-YE"/>
        </w:rPr>
        <w:t xml:space="preserve"> ) .</w:t>
      </w:r>
    </w:p>
    <w:p w:rsidR="000A57B6" w:rsidRPr="008450B5" w:rsidRDefault="000A57B6" w:rsidP="000A57B6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0A57B6" w:rsidRPr="008450B5" w:rsidRDefault="000A57B6" w:rsidP="000A57B6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الاثنين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0A57B6" w:rsidRPr="008450B5" w:rsidRDefault="000A57B6" w:rsidP="000A57B6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796261" w:rsidRDefault="000A57B6" w:rsidP="000A57B6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796261" w:rsidSect="00BA20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3C7"/>
    <w:multiLevelType w:val="hybridMultilevel"/>
    <w:tmpl w:val="42C2826C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A57B6"/>
    <w:rsid w:val="000A57B6"/>
    <w:rsid w:val="00796261"/>
    <w:rsid w:val="007B5FDA"/>
    <w:rsid w:val="00BA2007"/>
    <w:rsid w:val="00E2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B6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A57B6"/>
    <w:rPr>
      <w:szCs w:val="26"/>
    </w:rPr>
  </w:style>
  <w:style w:type="character" w:customStyle="1" w:styleId="Char">
    <w:name w:val="نص أساسي Char"/>
    <w:basedOn w:val="a0"/>
    <w:link w:val="a3"/>
    <w:rsid w:val="000A57B6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hn</cp:lastModifiedBy>
  <cp:revision>1</cp:revision>
  <dcterms:created xsi:type="dcterms:W3CDTF">2014-05-14T03:40:00Z</dcterms:created>
  <dcterms:modified xsi:type="dcterms:W3CDTF">2014-05-14T03:40:00Z</dcterms:modified>
</cp:coreProperties>
</file>